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2ED" w:rsidRPr="00885F7F" w:rsidRDefault="000622ED" w:rsidP="004F38EB">
      <w:pPr>
        <w:pStyle w:val="Geenafstand"/>
        <w:rPr>
          <w:rFonts w:cstheme="minorHAnsi"/>
          <w:color w:val="404040" w:themeColor="text1" w:themeTint="BF"/>
          <w:sz w:val="24"/>
          <w:szCs w:val="24"/>
        </w:rPr>
      </w:pPr>
    </w:p>
    <w:p w:rsidR="009E07E4" w:rsidRPr="00885F7F" w:rsidRDefault="002A251E" w:rsidP="004F38EB">
      <w:pPr>
        <w:pStyle w:val="Geenafstand"/>
        <w:rPr>
          <w:rFonts w:cstheme="minorHAnsi"/>
          <w:b/>
          <w:color w:val="404040" w:themeColor="text1" w:themeTint="BF"/>
          <w:sz w:val="28"/>
          <w:szCs w:val="28"/>
        </w:rPr>
      </w:pPr>
      <w:r w:rsidRPr="00885F7F">
        <w:rPr>
          <w:rFonts w:cstheme="minorHAnsi"/>
          <w:b/>
          <w:color w:val="404040" w:themeColor="text1" w:themeTint="BF"/>
          <w:sz w:val="28"/>
          <w:szCs w:val="28"/>
        </w:rPr>
        <w:t>Inleiding</w:t>
      </w:r>
    </w:p>
    <w:p w:rsidR="002541A9" w:rsidRPr="00885F7F" w:rsidRDefault="00847114" w:rsidP="004F38EB">
      <w:pPr>
        <w:pStyle w:val="Geenafstand"/>
        <w:rPr>
          <w:rFonts w:cstheme="minorHAnsi"/>
          <w:color w:val="404040" w:themeColor="text1" w:themeTint="BF"/>
          <w:sz w:val="24"/>
          <w:szCs w:val="24"/>
        </w:rPr>
      </w:pPr>
      <w:r w:rsidRPr="00885F7F">
        <w:rPr>
          <w:rFonts w:cstheme="minorHAnsi"/>
          <w:color w:val="404040" w:themeColor="text1" w:themeTint="BF"/>
          <w:sz w:val="24"/>
          <w:szCs w:val="24"/>
        </w:rPr>
        <w:t>Bibliotheekservice Passend Lezen (BPL) heeft in zijn mailbericht van</w:t>
      </w:r>
      <w:r w:rsidR="00BB5CE6" w:rsidRPr="00885F7F">
        <w:rPr>
          <w:rFonts w:cstheme="minorHAnsi"/>
          <w:color w:val="404040" w:themeColor="text1" w:themeTint="BF"/>
          <w:sz w:val="24"/>
          <w:szCs w:val="24"/>
        </w:rPr>
        <w:t xml:space="preserve"> 7 september</w:t>
      </w:r>
      <w:r w:rsidRPr="00885F7F">
        <w:rPr>
          <w:rFonts w:cstheme="minorHAnsi"/>
          <w:color w:val="404040" w:themeColor="text1" w:themeTint="BF"/>
          <w:sz w:val="24"/>
          <w:szCs w:val="24"/>
        </w:rPr>
        <w:t xml:space="preserve"> jl.</w:t>
      </w:r>
      <w:r w:rsidR="002541A9" w:rsidRPr="00885F7F">
        <w:rPr>
          <w:rFonts w:cstheme="minorHAnsi"/>
          <w:color w:val="404040" w:themeColor="text1" w:themeTint="BF"/>
          <w:sz w:val="24"/>
          <w:szCs w:val="24"/>
        </w:rPr>
        <w:t xml:space="preserve"> de Lezersraad (Raad) verzocht </w:t>
      </w:r>
      <w:r w:rsidR="00BB5CE6" w:rsidRPr="00885F7F">
        <w:rPr>
          <w:rFonts w:cstheme="minorHAnsi"/>
          <w:color w:val="404040" w:themeColor="text1" w:themeTint="BF"/>
          <w:sz w:val="24"/>
          <w:szCs w:val="24"/>
        </w:rPr>
        <w:t xml:space="preserve">op het </w:t>
      </w:r>
      <w:r w:rsidR="00372295" w:rsidRPr="00885F7F">
        <w:rPr>
          <w:rFonts w:cstheme="minorHAnsi"/>
          <w:color w:val="404040" w:themeColor="text1" w:themeTint="BF"/>
          <w:sz w:val="24"/>
          <w:szCs w:val="24"/>
        </w:rPr>
        <w:t>concept-J</w:t>
      </w:r>
      <w:r w:rsidR="00BB5CE6" w:rsidRPr="00885F7F">
        <w:rPr>
          <w:rFonts w:cstheme="minorHAnsi"/>
          <w:color w:val="404040" w:themeColor="text1" w:themeTint="BF"/>
          <w:sz w:val="24"/>
          <w:szCs w:val="24"/>
        </w:rPr>
        <w:t>aarplan 2021</w:t>
      </w:r>
      <w:r w:rsidR="00235B0A" w:rsidRPr="00885F7F">
        <w:rPr>
          <w:rFonts w:cstheme="minorHAnsi"/>
          <w:color w:val="404040" w:themeColor="text1" w:themeTint="BF"/>
          <w:sz w:val="24"/>
          <w:szCs w:val="24"/>
        </w:rPr>
        <w:t xml:space="preserve"> te reageren. </w:t>
      </w:r>
      <w:r w:rsidR="002541A9" w:rsidRPr="00885F7F">
        <w:rPr>
          <w:rFonts w:cstheme="minorHAnsi"/>
          <w:color w:val="404040" w:themeColor="text1" w:themeTint="BF"/>
          <w:sz w:val="24"/>
          <w:szCs w:val="24"/>
        </w:rPr>
        <w:t xml:space="preserve">De Raad </w:t>
      </w:r>
      <w:r w:rsidR="00235B0A" w:rsidRPr="00885F7F">
        <w:rPr>
          <w:rFonts w:cstheme="minorHAnsi"/>
          <w:color w:val="404040" w:themeColor="text1" w:themeTint="BF"/>
          <w:sz w:val="24"/>
          <w:szCs w:val="24"/>
        </w:rPr>
        <w:t xml:space="preserve">doet dat </w:t>
      </w:r>
      <w:r w:rsidR="002541A9" w:rsidRPr="00885F7F">
        <w:rPr>
          <w:rFonts w:cstheme="minorHAnsi"/>
          <w:color w:val="404040" w:themeColor="text1" w:themeTint="BF"/>
          <w:sz w:val="24"/>
          <w:szCs w:val="24"/>
        </w:rPr>
        <w:t xml:space="preserve">bij deze </w:t>
      </w:r>
      <w:r w:rsidR="00235B0A" w:rsidRPr="00885F7F">
        <w:rPr>
          <w:rFonts w:cstheme="minorHAnsi"/>
          <w:color w:val="404040" w:themeColor="text1" w:themeTint="BF"/>
          <w:sz w:val="24"/>
          <w:szCs w:val="24"/>
        </w:rPr>
        <w:t>in</w:t>
      </w:r>
      <w:r w:rsidR="002541A9" w:rsidRPr="00885F7F">
        <w:rPr>
          <w:rFonts w:cstheme="minorHAnsi"/>
          <w:color w:val="404040" w:themeColor="text1" w:themeTint="BF"/>
          <w:sz w:val="24"/>
          <w:szCs w:val="24"/>
        </w:rPr>
        <w:t xml:space="preserve"> </w:t>
      </w:r>
      <w:r w:rsidR="00106B5A" w:rsidRPr="00885F7F">
        <w:rPr>
          <w:rFonts w:cstheme="minorHAnsi"/>
          <w:color w:val="404040" w:themeColor="text1" w:themeTint="BF"/>
          <w:sz w:val="24"/>
          <w:szCs w:val="24"/>
        </w:rPr>
        <w:t xml:space="preserve">de vorm van </w:t>
      </w:r>
      <w:r w:rsidR="00372295" w:rsidRPr="00885F7F">
        <w:rPr>
          <w:rFonts w:cstheme="minorHAnsi"/>
          <w:color w:val="404040" w:themeColor="text1" w:themeTint="BF"/>
          <w:sz w:val="24"/>
          <w:szCs w:val="24"/>
        </w:rPr>
        <w:t>algemene opmerkingen en sugges</w:t>
      </w:r>
      <w:r w:rsidR="006E6F9C">
        <w:rPr>
          <w:rFonts w:cstheme="minorHAnsi"/>
          <w:color w:val="404040" w:themeColor="text1" w:themeTint="BF"/>
          <w:sz w:val="24"/>
          <w:szCs w:val="24"/>
        </w:rPr>
        <w:t>ties waarin de adviezen zijn verwerkt</w:t>
      </w:r>
      <w:r w:rsidR="00372295" w:rsidRPr="00885F7F">
        <w:rPr>
          <w:rFonts w:cstheme="minorHAnsi"/>
          <w:color w:val="404040" w:themeColor="text1" w:themeTint="BF"/>
          <w:sz w:val="24"/>
          <w:szCs w:val="24"/>
        </w:rPr>
        <w:t>.</w:t>
      </w:r>
    </w:p>
    <w:p w:rsidR="00CD6960" w:rsidRPr="00885F7F" w:rsidRDefault="000312C8" w:rsidP="004F38EB">
      <w:pPr>
        <w:pStyle w:val="Geenafstand"/>
        <w:rPr>
          <w:rFonts w:cstheme="minorHAnsi"/>
          <w:color w:val="404040" w:themeColor="text1" w:themeTint="BF"/>
          <w:sz w:val="24"/>
          <w:szCs w:val="24"/>
        </w:rPr>
      </w:pPr>
      <w:r w:rsidRPr="00885F7F">
        <w:rPr>
          <w:rFonts w:cstheme="minorHAnsi"/>
          <w:color w:val="404040" w:themeColor="text1" w:themeTint="BF"/>
          <w:sz w:val="24"/>
          <w:szCs w:val="24"/>
        </w:rPr>
        <w:t xml:space="preserve">De Raad waardeert het dat het </w:t>
      </w:r>
      <w:r w:rsidR="00372295" w:rsidRPr="00885F7F">
        <w:rPr>
          <w:rFonts w:cstheme="minorHAnsi"/>
          <w:color w:val="404040" w:themeColor="text1" w:themeTint="BF"/>
          <w:sz w:val="24"/>
          <w:szCs w:val="24"/>
        </w:rPr>
        <w:t>concept-</w:t>
      </w:r>
      <w:r w:rsidRPr="00885F7F">
        <w:rPr>
          <w:rFonts w:cstheme="minorHAnsi"/>
          <w:color w:val="404040" w:themeColor="text1" w:themeTint="BF"/>
          <w:sz w:val="24"/>
          <w:szCs w:val="24"/>
        </w:rPr>
        <w:t>Jaarpl</w:t>
      </w:r>
      <w:r w:rsidR="003764D1">
        <w:rPr>
          <w:rFonts w:cstheme="minorHAnsi"/>
          <w:color w:val="404040" w:themeColor="text1" w:themeTint="BF"/>
          <w:sz w:val="24"/>
          <w:szCs w:val="24"/>
        </w:rPr>
        <w:t xml:space="preserve">an 2021 ter advisering </w:t>
      </w:r>
      <w:r w:rsidRPr="00885F7F">
        <w:rPr>
          <w:rFonts w:cstheme="minorHAnsi"/>
          <w:color w:val="404040" w:themeColor="text1" w:themeTint="BF"/>
          <w:sz w:val="24"/>
          <w:szCs w:val="24"/>
        </w:rPr>
        <w:t xml:space="preserve">is voorgelegd alvorens </w:t>
      </w:r>
      <w:r w:rsidR="0044533F" w:rsidRPr="00885F7F">
        <w:rPr>
          <w:rFonts w:cstheme="minorHAnsi"/>
          <w:color w:val="404040" w:themeColor="text1" w:themeTint="BF"/>
          <w:sz w:val="24"/>
          <w:szCs w:val="24"/>
        </w:rPr>
        <w:t>het naar</w:t>
      </w:r>
      <w:r w:rsidRPr="00885F7F">
        <w:rPr>
          <w:rFonts w:cstheme="minorHAnsi"/>
          <w:color w:val="404040" w:themeColor="text1" w:themeTint="BF"/>
          <w:sz w:val="24"/>
          <w:szCs w:val="24"/>
        </w:rPr>
        <w:t xml:space="preserve"> de Raad van Toezicht (RvT) </w:t>
      </w:r>
      <w:r w:rsidR="00146CCF">
        <w:rPr>
          <w:rFonts w:cstheme="minorHAnsi"/>
          <w:color w:val="404040" w:themeColor="text1" w:themeTint="BF"/>
          <w:sz w:val="24"/>
          <w:szCs w:val="24"/>
        </w:rPr>
        <w:t>te sturen.</w:t>
      </w:r>
    </w:p>
    <w:p w:rsidR="00BB5CE6" w:rsidRDefault="000312C8" w:rsidP="004F38EB">
      <w:pPr>
        <w:pStyle w:val="Geenafstand"/>
        <w:rPr>
          <w:rFonts w:cstheme="minorHAnsi"/>
          <w:color w:val="404040" w:themeColor="text1" w:themeTint="BF"/>
          <w:sz w:val="24"/>
          <w:szCs w:val="24"/>
        </w:rPr>
      </w:pPr>
      <w:r w:rsidRPr="00885F7F">
        <w:rPr>
          <w:rFonts w:cstheme="minorHAnsi"/>
          <w:color w:val="404040" w:themeColor="text1" w:themeTint="BF"/>
          <w:sz w:val="24"/>
          <w:szCs w:val="24"/>
        </w:rPr>
        <w:t xml:space="preserve">De Raad en BPL hebben de gemeenschappelijke doelstelling om de </w:t>
      </w:r>
      <w:r w:rsidR="00BD3BB5" w:rsidRPr="00885F7F">
        <w:rPr>
          <w:rFonts w:cstheme="minorHAnsi"/>
          <w:color w:val="404040" w:themeColor="text1" w:themeTint="BF"/>
          <w:sz w:val="24"/>
          <w:szCs w:val="24"/>
        </w:rPr>
        <w:t xml:space="preserve">kwaliteit van de dienstverlening van </w:t>
      </w:r>
      <w:r w:rsidR="00BB5CE6" w:rsidRPr="00885F7F">
        <w:rPr>
          <w:rFonts w:cstheme="minorHAnsi"/>
          <w:color w:val="404040" w:themeColor="text1" w:themeTint="BF"/>
          <w:sz w:val="24"/>
          <w:szCs w:val="24"/>
        </w:rPr>
        <w:t>BPL optimaal</w:t>
      </w:r>
      <w:r w:rsidR="002A251E" w:rsidRPr="00885F7F">
        <w:rPr>
          <w:rFonts w:cstheme="minorHAnsi"/>
          <w:color w:val="404040" w:themeColor="text1" w:themeTint="BF"/>
          <w:sz w:val="24"/>
          <w:szCs w:val="24"/>
        </w:rPr>
        <w:t xml:space="preserve"> te houden/maken</w:t>
      </w:r>
      <w:r w:rsidR="00BD3BB5" w:rsidRPr="00885F7F">
        <w:rPr>
          <w:rFonts w:cstheme="minorHAnsi"/>
          <w:color w:val="404040" w:themeColor="text1" w:themeTint="BF"/>
          <w:sz w:val="24"/>
          <w:szCs w:val="24"/>
        </w:rPr>
        <w:t>. De R</w:t>
      </w:r>
      <w:r w:rsidR="002A251E" w:rsidRPr="00885F7F">
        <w:rPr>
          <w:rFonts w:cstheme="minorHAnsi"/>
          <w:color w:val="404040" w:themeColor="text1" w:themeTint="BF"/>
          <w:sz w:val="24"/>
          <w:szCs w:val="24"/>
        </w:rPr>
        <w:t xml:space="preserve">aad </w:t>
      </w:r>
      <w:r w:rsidR="0044533F" w:rsidRPr="00885F7F">
        <w:rPr>
          <w:rFonts w:cstheme="minorHAnsi"/>
          <w:color w:val="404040" w:themeColor="text1" w:themeTint="BF"/>
          <w:sz w:val="24"/>
          <w:szCs w:val="24"/>
        </w:rPr>
        <w:t xml:space="preserve">wil graag met dit advies </w:t>
      </w:r>
      <w:r w:rsidR="003764D1">
        <w:rPr>
          <w:rFonts w:cstheme="minorHAnsi"/>
          <w:color w:val="404040" w:themeColor="text1" w:themeTint="BF"/>
          <w:sz w:val="24"/>
          <w:szCs w:val="24"/>
        </w:rPr>
        <w:t>zijn</w:t>
      </w:r>
      <w:r w:rsidR="00BB5CE6" w:rsidRPr="00885F7F">
        <w:rPr>
          <w:rFonts w:cstheme="minorHAnsi"/>
          <w:color w:val="404040" w:themeColor="text1" w:themeTint="BF"/>
          <w:sz w:val="24"/>
          <w:szCs w:val="24"/>
        </w:rPr>
        <w:t xml:space="preserve"> er</w:t>
      </w:r>
      <w:r w:rsidR="002A251E" w:rsidRPr="00885F7F">
        <w:rPr>
          <w:rFonts w:cstheme="minorHAnsi"/>
          <w:color w:val="404040" w:themeColor="text1" w:themeTint="BF"/>
          <w:sz w:val="24"/>
          <w:szCs w:val="24"/>
        </w:rPr>
        <w:t xml:space="preserve">varingsdeskundigheid </w:t>
      </w:r>
      <w:r w:rsidR="0044533F" w:rsidRPr="00885F7F">
        <w:rPr>
          <w:rFonts w:cstheme="minorHAnsi"/>
          <w:color w:val="404040" w:themeColor="text1" w:themeTint="BF"/>
          <w:sz w:val="24"/>
          <w:szCs w:val="24"/>
        </w:rPr>
        <w:t xml:space="preserve"> inbrengen om deze gemeenschappelijke doelstelling te realiseren. </w:t>
      </w:r>
    </w:p>
    <w:p w:rsidR="00146CCF" w:rsidRDefault="00651CE5" w:rsidP="00C844EE">
      <w:pPr>
        <w:shd w:val="clear" w:color="auto" w:fill="FFFFFF"/>
        <w:spacing w:after="0" w:line="240" w:lineRule="auto"/>
        <w:rPr>
          <w:rFonts w:cstheme="minorHAnsi"/>
          <w:color w:val="404040" w:themeColor="text1" w:themeTint="BF"/>
          <w:sz w:val="24"/>
          <w:szCs w:val="24"/>
        </w:rPr>
      </w:pPr>
      <w:r>
        <w:rPr>
          <w:rFonts w:cstheme="minorHAnsi"/>
          <w:color w:val="404040" w:themeColor="text1" w:themeTint="BF"/>
          <w:sz w:val="24"/>
          <w:szCs w:val="24"/>
        </w:rPr>
        <w:t>De Raad</w:t>
      </w:r>
      <w:r w:rsidR="00C844EE">
        <w:rPr>
          <w:rFonts w:cstheme="minorHAnsi"/>
          <w:color w:val="404040" w:themeColor="text1" w:themeTint="BF"/>
          <w:sz w:val="24"/>
          <w:szCs w:val="24"/>
        </w:rPr>
        <w:t xml:space="preserve"> zal enkele</w:t>
      </w:r>
      <w:r w:rsidR="00146CCF">
        <w:rPr>
          <w:rFonts w:cstheme="minorHAnsi"/>
          <w:color w:val="404040" w:themeColor="text1" w:themeTint="BF"/>
          <w:sz w:val="24"/>
          <w:szCs w:val="24"/>
        </w:rPr>
        <w:t>,</w:t>
      </w:r>
      <w:r w:rsidR="00C844EE">
        <w:rPr>
          <w:rFonts w:cstheme="minorHAnsi"/>
          <w:color w:val="404040" w:themeColor="text1" w:themeTint="BF"/>
          <w:sz w:val="24"/>
          <w:szCs w:val="24"/>
        </w:rPr>
        <w:t xml:space="preserve"> </w:t>
      </w:r>
      <w:r w:rsidR="00146CCF">
        <w:rPr>
          <w:rFonts w:cstheme="minorHAnsi"/>
          <w:color w:val="404040" w:themeColor="text1" w:themeTint="BF"/>
          <w:sz w:val="24"/>
          <w:szCs w:val="24"/>
        </w:rPr>
        <w:t xml:space="preserve">in zijn ogen, </w:t>
      </w:r>
      <w:r w:rsidR="00C844EE">
        <w:rPr>
          <w:rFonts w:cstheme="minorHAnsi"/>
          <w:color w:val="404040" w:themeColor="text1" w:themeTint="BF"/>
          <w:sz w:val="24"/>
          <w:szCs w:val="24"/>
        </w:rPr>
        <w:t xml:space="preserve">belangrijke elementen die niet </w:t>
      </w:r>
      <w:r>
        <w:rPr>
          <w:rFonts w:cstheme="minorHAnsi"/>
          <w:color w:val="404040" w:themeColor="text1" w:themeTint="BF"/>
          <w:sz w:val="24"/>
          <w:szCs w:val="24"/>
        </w:rPr>
        <w:t xml:space="preserve">uit het advies op het Jaarplan 2020 </w:t>
      </w:r>
      <w:r w:rsidR="00C844EE" w:rsidRPr="00651CE5">
        <w:rPr>
          <w:rFonts w:cstheme="minorHAnsi"/>
          <w:color w:val="404040" w:themeColor="text1" w:themeTint="BF"/>
          <w:sz w:val="24"/>
          <w:szCs w:val="24"/>
        </w:rPr>
        <w:t xml:space="preserve">(kenmerk: GA022_Jaarplan2020_BPL_november 2019) </w:t>
      </w:r>
      <w:r w:rsidR="00C844EE">
        <w:rPr>
          <w:rFonts w:cstheme="minorHAnsi"/>
          <w:color w:val="404040" w:themeColor="text1" w:themeTint="BF"/>
          <w:sz w:val="24"/>
          <w:szCs w:val="24"/>
        </w:rPr>
        <w:t xml:space="preserve">zijn opgenomen, </w:t>
      </w:r>
      <w:r>
        <w:rPr>
          <w:rFonts w:cstheme="minorHAnsi"/>
          <w:color w:val="404040" w:themeColor="text1" w:themeTint="BF"/>
          <w:sz w:val="24"/>
          <w:szCs w:val="24"/>
        </w:rPr>
        <w:t>herhalen.</w:t>
      </w:r>
      <w:r w:rsidR="00C844EE">
        <w:rPr>
          <w:rFonts w:cstheme="minorHAnsi"/>
          <w:color w:val="404040" w:themeColor="text1" w:themeTint="BF"/>
          <w:sz w:val="24"/>
          <w:szCs w:val="24"/>
        </w:rPr>
        <w:t xml:space="preserve"> </w:t>
      </w:r>
      <w:r w:rsidR="00146CCF">
        <w:rPr>
          <w:rFonts w:cstheme="minorHAnsi"/>
          <w:color w:val="404040" w:themeColor="text1" w:themeTint="BF"/>
          <w:sz w:val="24"/>
          <w:szCs w:val="24"/>
        </w:rPr>
        <w:t>De Raad waardeert het</w:t>
      </w:r>
      <w:r w:rsidR="00445309">
        <w:rPr>
          <w:rFonts w:cstheme="minorHAnsi"/>
          <w:color w:val="404040" w:themeColor="text1" w:themeTint="BF"/>
          <w:sz w:val="24"/>
          <w:szCs w:val="24"/>
        </w:rPr>
        <w:t xml:space="preserve"> dat voldaan is aan de suggestie </w:t>
      </w:r>
      <w:r w:rsidR="006E6F9C">
        <w:rPr>
          <w:rFonts w:cstheme="minorHAnsi"/>
          <w:color w:val="404040" w:themeColor="text1" w:themeTint="BF"/>
          <w:sz w:val="24"/>
          <w:szCs w:val="24"/>
        </w:rPr>
        <w:t xml:space="preserve">genoemd </w:t>
      </w:r>
      <w:r w:rsidR="003764D1">
        <w:rPr>
          <w:rFonts w:cstheme="minorHAnsi"/>
          <w:color w:val="404040" w:themeColor="text1" w:themeTint="BF"/>
          <w:sz w:val="24"/>
          <w:szCs w:val="24"/>
        </w:rPr>
        <w:t xml:space="preserve">in het </w:t>
      </w:r>
      <w:r w:rsidR="00445309">
        <w:rPr>
          <w:rFonts w:cstheme="minorHAnsi"/>
          <w:color w:val="404040" w:themeColor="text1" w:themeTint="BF"/>
          <w:sz w:val="24"/>
          <w:szCs w:val="24"/>
        </w:rPr>
        <w:t>advies op het Jaarplan 2020 om het Jaarplan 2021 meer afdeling georiënteerd op te zetten.</w:t>
      </w:r>
    </w:p>
    <w:p w:rsidR="00601861" w:rsidRDefault="00601861" w:rsidP="002142A3">
      <w:pPr>
        <w:shd w:val="clear" w:color="auto" w:fill="FFFFFF"/>
        <w:spacing w:after="0" w:line="240" w:lineRule="auto"/>
        <w:rPr>
          <w:rFonts w:cstheme="minorHAnsi"/>
          <w:color w:val="404040" w:themeColor="text1" w:themeTint="BF"/>
          <w:sz w:val="24"/>
          <w:szCs w:val="24"/>
        </w:rPr>
      </w:pPr>
      <w:r>
        <w:rPr>
          <w:rFonts w:cstheme="minorHAnsi"/>
          <w:color w:val="404040" w:themeColor="text1" w:themeTint="BF"/>
          <w:sz w:val="24"/>
          <w:szCs w:val="24"/>
        </w:rPr>
        <w:t xml:space="preserve">In verband het korte tijdsbestek waarin de Raad dit advies heeft geschreven is alleen ingegaan op de grote hoofdlijnen. </w:t>
      </w:r>
    </w:p>
    <w:p w:rsidR="00A136D9" w:rsidRDefault="00146CCF" w:rsidP="002142A3">
      <w:pPr>
        <w:shd w:val="clear" w:color="auto" w:fill="FFFFFF"/>
        <w:spacing w:after="0" w:line="240" w:lineRule="auto"/>
        <w:rPr>
          <w:rFonts w:cstheme="minorHAnsi"/>
          <w:color w:val="404040" w:themeColor="text1" w:themeTint="BF"/>
          <w:sz w:val="24"/>
          <w:szCs w:val="24"/>
        </w:rPr>
      </w:pPr>
      <w:r>
        <w:rPr>
          <w:rFonts w:cstheme="minorHAnsi"/>
          <w:color w:val="404040" w:themeColor="text1" w:themeTint="BF"/>
          <w:sz w:val="24"/>
          <w:szCs w:val="24"/>
        </w:rPr>
        <w:t>In voorliggend</w:t>
      </w:r>
      <w:r w:rsidR="002142A3">
        <w:rPr>
          <w:rFonts w:cstheme="minorHAnsi"/>
          <w:color w:val="404040" w:themeColor="text1" w:themeTint="BF"/>
          <w:sz w:val="24"/>
          <w:szCs w:val="24"/>
        </w:rPr>
        <w:t xml:space="preserve"> advies zullen eerst algemene opmerkingen genoemd worden. Vervolgens worden thema’s en of aandachtspunten </w:t>
      </w:r>
      <w:r>
        <w:rPr>
          <w:rFonts w:cstheme="minorHAnsi"/>
          <w:color w:val="404040" w:themeColor="text1" w:themeTint="BF"/>
          <w:sz w:val="24"/>
          <w:szCs w:val="24"/>
        </w:rPr>
        <w:t>onder de aandacht gebracht die de Raad van belang acht</w:t>
      </w:r>
      <w:r w:rsidR="002142A3">
        <w:rPr>
          <w:rFonts w:cstheme="minorHAnsi"/>
          <w:color w:val="404040" w:themeColor="text1" w:themeTint="BF"/>
          <w:sz w:val="24"/>
          <w:szCs w:val="24"/>
        </w:rPr>
        <w:t xml:space="preserve"> om in het Jaarplan 2021 op te nemen Daarna worden per hoofdstuk enkele opmerkingen gemaakt in de vorm van vragen en/of suggesties.</w:t>
      </w:r>
    </w:p>
    <w:p w:rsidR="002142A3" w:rsidRDefault="002142A3" w:rsidP="002142A3">
      <w:pPr>
        <w:shd w:val="clear" w:color="auto" w:fill="FFFFFF"/>
        <w:spacing w:after="0" w:line="240" w:lineRule="auto"/>
        <w:rPr>
          <w:rFonts w:cstheme="minorHAnsi"/>
          <w:color w:val="404040" w:themeColor="text1" w:themeTint="BF"/>
          <w:sz w:val="24"/>
          <w:szCs w:val="24"/>
        </w:rPr>
      </w:pPr>
    </w:p>
    <w:p w:rsidR="002142A3" w:rsidRPr="00885F7F" w:rsidRDefault="002142A3" w:rsidP="004F38EB">
      <w:pPr>
        <w:pStyle w:val="Geenafstand"/>
        <w:rPr>
          <w:rFonts w:cstheme="minorHAnsi"/>
          <w:color w:val="404040" w:themeColor="text1" w:themeTint="BF"/>
          <w:sz w:val="24"/>
          <w:szCs w:val="24"/>
        </w:rPr>
      </w:pPr>
    </w:p>
    <w:p w:rsidR="00CD6960" w:rsidRPr="00885F7F" w:rsidRDefault="005B63B4" w:rsidP="00CD6960">
      <w:pPr>
        <w:shd w:val="clear" w:color="auto" w:fill="FFFFFF"/>
        <w:spacing w:after="0" w:line="240" w:lineRule="auto"/>
        <w:rPr>
          <w:rFonts w:eastAsia="Times New Roman" w:cstheme="minorHAnsi"/>
          <w:b/>
          <w:color w:val="404040" w:themeColor="text1" w:themeTint="BF"/>
          <w:sz w:val="28"/>
          <w:szCs w:val="28"/>
          <w:lang w:eastAsia="nl-NL"/>
        </w:rPr>
      </w:pPr>
      <w:r w:rsidRPr="00885F7F">
        <w:rPr>
          <w:rFonts w:eastAsia="Times New Roman" w:cstheme="minorHAnsi"/>
          <w:b/>
          <w:color w:val="404040" w:themeColor="text1" w:themeTint="BF"/>
          <w:sz w:val="28"/>
          <w:szCs w:val="28"/>
          <w:lang w:eastAsia="nl-NL"/>
        </w:rPr>
        <w:t>Concept-</w:t>
      </w:r>
      <w:r w:rsidR="00CD6960" w:rsidRPr="00885F7F">
        <w:rPr>
          <w:rFonts w:eastAsia="Times New Roman" w:cstheme="minorHAnsi"/>
          <w:b/>
          <w:color w:val="404040" w:themeColor="text1" w:themeTint="BF"/>
          <w:sz w:val="28"/>
          <w:szCs w:val="28"/>
          <w:lang w:eastAsia="nl-NL"/>
        </w:rPr>
        <w:t>Jaarplan 2021</w:t>
      </w:r>
    </w:p>
    <w:p w:rsidR="00D2278F" w:rsidRPr="00885F7F" w:rsidRDefault="00D2278F" w:rsidP="00CD6960">
      <w:pPr>
        <w:shd w:val="clear" w:color="auto" w:fill="FFFFFF"/>
        <w:spacing w:after="0" w:line="240" w:lineRule="auto"/>
        <w:rPr>
          <w:rFonts w:eastAsia="Times New Roman" w:cstheme="minorHAnsi"/>
          <w:b/>
          <w:color w:val="404040" w:themeColor="text1" w:themeTint="BF"/>
          <w:sz w:val="24"/>
          <w:szCs w:val="24"/>
          <w:lang w:eastAsia="nl-NL"/>
        </w:rPr>
      </w:pPr>
    </w:p>
    <w:p w:rsidR="00CD6960" w:rsidRPr="00885F7F" w:rsidRDefault="00D2278F" w:rsidP="00CD6960">
      <w:pPr>
        <w:shd w:val="clear" w:color="auto" w:fill="FFFFFF"/>
        <w:spacing w:after="0" w:line="240" w:lineRule="auto"/>
        <w:rPr>
          <w:rFonts w:eastAsia="Times New Roman" w:cstheme="minorHAnsi"/>
          <w:b/>
          <w:color w:val="404040" w:themeColor="text1" w:themeTint="BF"/>
          <w:sz w:val="24"/>
          <w:szCs w:val="24"/>
          <w:lang w:eastAsia="nl-NL"/>
        </w:rPr>
      </w:pPr>
      <w:r w:rsidRPr="00885F7F">
        <w:rPr>
          <w:rFonts w:eastAsia="Times New Roman" w:cstheme="minorHAnsi"/>
          <w:b/>
          <w:color w:val="404040" w:themeColor="text1" w:themeTint="BF"/>
          <w:sz w:val="24"/>
          <w:szCs w:val="24"/>
          <w:lang w:eastAsia="nl-NL"/>
        </w:rPr>
        <w:t>Algemene opmerkingen</w:t>
      </w:r>
    </w:p>
    <w:p w:rsidR="00CD6960" w:rsidRPr="00885F7F" w:rsidRDefault="00CD6960" w:rsidP="00CD6960">
      <w:pPr>
        <w:pStyle w:val="Lijstalinea"/>
        <w:numPr>
          <w:ilvl w:val="0"/>
          <w:numId w:val="11"/>
        </w:numPr>
        <w:shd w:val="clear" w:color="auto" w:fill="FFFFFF"/>
        <w:spacing w:after="0" w:line="240" w:lineRule="auto"/>
        <w:rPr>
          <w:rFonts w:eastAsia="Times New Roman" w:cstheme="minorHAnsi"/>
          <w:color w:val="404040" w:themeColor="text1" w:themeTint="BF"/>
          <w:sz w:val="24"/>
          <w:szCs w:val="24"/>
          <w:lang w:eastAsia="nl-NL"/>
        </w:rPr>
      </w:pPr>
      <w:r w:rsidRPr="00885F7F">
        <w:rPr>
          <w:rFonts w:eastAsia="Times New Roman" w:cstheme="minorHAnsi"/>
          <w:color w:val="404040" w:themeColor="text1" w:themeTint="BF"/>
          <w:sz w:val="24"/>
          <w:szCs w:val="24"/>
          <w:lang w:eastAsia="nl-NL"/>
        </w:rPr>
        <w:t xml:space="preserve">In de inleiding </w:t>
      </w:r>
      <w:r w:rsidR="00146CCF">
        <w:rPr>
          <w:rFonts w:eastAsia="Times New Roman" w:cstheme="minorHAnsi"/>
          <w:color w:val="404040" w:themeColor="text1" w:themeTint="BF"/>
          <w:sz w:val="24"/>
          <w:szCs w:val="24"/>
          <w:lang w:eastAsia="nl-NL"/>
        </w:rPr>
        <w:t>van het concept-Jaarplan2021 wordt melding gemaakt van de</w:t>
      </w:r>
      <w:r w:rsidRPr="00885F7F">
        <w:rPr>
          <w:rFonts w:eastAsia="Times New Roman" w:cstheme="minorHAnsi"/>
          <w:color w:val="404040" w:themeColor="text1" w:themeTint="BF"/>
          <w:sz w:val="24"/>
          <w:szCs w:val="24"/>
          <w:lang w:eastAsia="nl-NL"/>
        </w:rPr>
        <w:t xml:space="preserve"> in 2020 opgestelde roadmap 2020-2022. Bij de totstandkoming van deze roadmap zijn, naar de Raad begrijpt, zowel de Raad van Toezicht als de Koninklijke Bibliotheek meegenomen. Ook wordt in de inleiding melding gemaakt van opgestelde</w:t>
      </w:r>
      <w:r w:rsidR="00146CCF">
        <w:rPr>
          <w:rFonts w:eastAsia="Times New Roman" w:cstheme="minorHAnsi"/>
          <w:color w:val="404040" w:themeColor="text1" w:themeTint="BF"/>
          <w:sz w:val="24"/>
          <w:szCs w:val="24"/>
          <w:lang w:eastAsia="nl-NL"/>
        </w:rPr>
        <w:t xml:space="preserve"> jaarplannen per afdeling. De</w:t>
      </w:r>
      <w:r w:rsidR="005253F2">
        <w:rPr>
          <w:rFonts w:eastAsia="Times New Roman" w:cstheme="minorHAnsi"/>
          <w:color w:val="404040" w:themeColor="text1" w:themeTint="BF"/>
          <w:sz w:val="24"/>
          <w:szCs w:val="24"/>
          <w:lang w:eastAsia="nl-NL"/>
        </w:rPr>
        <w:t xml:space="preserve"> afdelingsplannen en de roadmap </w:t>
      </w:r>
      <w:r w:rsidRPr="00885F7F">
        <w:rPr>
          <w:rFonts w:eastAsia="Times New Roman" w:cstheme="minorHAnsi"/>
          <w:color w:val="404040" w:themeColor="text1" w:themeTint="BF"/>
          <w:sz w:val="24"/>
          <w:szCs w:val="24"/>
          <w:lang w:eastAsia="nl-NL"/>
        </w:rPr>
        <w:t>zijn niet ter hand gesteld aan de Raad. De Raad is van mening dat zij kennis moet kunnen nemen van deze documenten om zich een</w:t>
      </w:r>
      <w:r w:rsidR="00146CCF">
        <w:rPr>
          <w:rFonts w:eastAsia="Times New Roman" w:cstheme="minorHAnsi"/>
          <w:color w:val="404040" w:themeColor="text1" w:themeTint="BF"/>
          <w:sz w:val="24"/>
          <w:szCs w:val="24"/>
          <w:lang w:eastAsia="nl-NL"/>
        </w:rPr>
        <w:t xml:space="preserve"> juist</w:t>
      </w:r>
      <w:r w:rsidRPr="00885F7F">
        <w:rPr>
          <w:rFonts w:eastAsia="Times New Roman" w:cstheme="minorHAnsi"/>
          <w:color w:val="404040" w:themeColor="text1" w:themeTint="BF"/>
          <w:sz w:val="24"/>
          <w:szCs w:val="24"/>
          <w:lang w:eastAsia="nl-NL"/>
        </w:rPr>
        <w:t xml:space="preserve"> oordeel te</w:t>
      </w:r>
      <w:r w:rsidR="00146CCF">
        <w:rPr>
          <w:rFonts w:eastAsia="Times New Roman" w:cstheme="minorHAnsi"/>
          <w:color w:val="404040" w:themeColor="text1" w:themeTint="BF"/>
          <w:sz w:val="24"/>
          <w:szCs w:val="24"/>
          <w:lang w:eastAsia="nl-NL"/>
        </w:rPr>
        <w:t xml:space="preserve"> kunnen vormen over het feit of</w:t>
      </w:r>
      <w:r w:rsidRPr="00885F7F">
        <w:rPr>
          <w:rFonts w:eastAsia="Times New Roman" w:cstheme="minorHAnsi"/>
          <w:color w:val="404040" w:themeColor="text1" w:themeTint="BF"/>
          <w:sz w:val="24"/>
          <w:szCs w:val="24"/>
          <w:lang w:eastAsia="nl-NL"/>
        </w:rPr>
        <w:t xml:space="preserve"> de ontwikkeling van BPL blijft passen binnen de grenzen </w:t>
      </w:r>
      <w:r w:rsidR="00146CCF">
        <w:rPr>
          <w:rFonts w:eastAsia="Times New Roman" w:cstheme="minorHAnsi"/>
          <w:color w:val="404040" w:themeColor="text1" w:themeTint="BF"/>
          <w:sz w:val="24"/>
          <w:szCs w:val="24"/>
          <w:lang w:eastAsia="nl-NL"/>
        </w:rPr>
        <w:t xml:space="preserve">van </w:t>
      </w:r>
      <w:r w:rsidRPr="00885F7F">
        <w:rPr>
          <w:rFonts w:eastAsia="Times New Roman" w:cstheme="minorHAnsi"/>
          <w:color w:val="404040" w:themeColor="text1" w:themeTint="BF"/>
          <w:sz w:val="24"/>
          <w:szCs w:val="24"/>
          <w:lang w:eastAsia="nl-NL"/>
        </w:rPr>
        <w:t xml:space="preserve">het </w:t>
      </w:r>
      <w:r w:rsidRPr="00885F7F">
        <w:rPr>
          <w:rFonts w:cstheme="minorHAnsi"/>
          <w:color w:val="404040" w:themeColor="text1" w:themeTint="BF"/>
          <w:sz w:val="24"/>
          <w:szCs w:val="24"/>
        </w:rPr>
        <w:t>Beleidskader Aangepast Lezen 2019-2022</w:t>
      </w:r>
      <w:r w:rsidR="00372295" w:rsidRPr="00885F7F">
        <w:rPr>
          <w:rFonts w:eastAsia="Times New Roman" w:cstheme="minorHAnsi"/>
          <w:color w:val="404040" w:themeColor="text1" w:themeTint="BF"/>
          <w:sz w:val="24"/>
          <w:szCs w:val="24"/>
          <w:lang w:eastAsia="nl-NL"/>
        </w:rPr>
        <w:t>;</w:t>
      </w:r>
    </w:p>
    <w:p w:rsidR="00CD6960" w:rsidRDefault="00146CCF" w:rsidP="00CD6960">
      <w:pPr>
        <w:numPr>
          <w:ilvl w:val="0"/>
          <w:numId w:val="11"/>
        </w:numPr>
        <w:shd w:val="clear" w:color="auto" w:fill="FFFFFF"/>
        <w:spacing w:after="0" w:line="240" w:lineRule="auto"/>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De Raad is van mening dat hij</w:t>
      </w:r>
      <w:r w:rsidR="00CD6960" w:rsidRPr="00885F7F">
        <w:rPr>
          <w:rFonts w:eastAsia="Times New Roman" w:cstheme="minorHAnsi"/>
          <w:color w:val="404040" w:themeColor="text1" w:themeTint="BF"/>
          <w:sz w:val="24"/>
          <w:szCs w:val="24"/>
          <w:lang w:eastAsia="nl-NL"/>
        </w:rPr>
        <w:t xml:space="preserve"> een adviserende </w:t>
      </w:r>
      <w:r>
        <w:rPr>
          <w:rFonts w:eastAsia="Times New Roman" w:cstheme="minorHAnsi"/>
          <w:color w:val="404040" w:themeColor="text1" w:themeTint="BF"/>
          <w:sz w:val="24"/>
          <w:szCs w:val="24"/>
          <w:lang w:eastAsia="nl-NL"/>
        </w:rPr>
        <w:t xml:space="preserve">en deskundige </w:t>
      </w:r>
      <w:r w:rsidR="00CD6960" w:rsidRPr="00885F7F">
        <w:rPr>
          <w:rFonts w:eastAsia="Times New Roman" w:cstheme="minorHAnsi"/>
          <w:color w:val="404040" w:themeColor="text1" w:themeTint="BF"/>
          <w:sz w:val="24"/>
          <w:szCs w:val="24"/>
          <w:lang w:eastAsia="nl-NL"/>
        </w:rPr>
        <w:t xml:space="preserve">bijdrage moet kunnen leveren aan de organisatieontwikkeling van BPL als het gaat om de </w:t>
      </w:r>
      <w:r w:rsidR="00FB1A52">
        <w:rPr>
          <w:rFonts w:eastAsia="Times New Roman" w:cstheme="minorHAnsi"/>
          <w:color w:val="404040" w:themeColor="text1" w:themeTint="BF"/>
          <w:sz w:val="24"/>
          <w:szCs w:val="24"/>
          <w:lang w:eastAsia="nl-NL"/>
        </w:rPr>
        <w:t xml:space="preserve">inhoud en de </w:t>
      </w:r>
      <w:r w:rsidR="00CD6960" w:rsidRPr="00885F7F">
        <w:rPr>
          <w:rFonts w:eastAsia="Times New Roman" w:cstheme="minorHAnsi"/>
          <w:color w:val="404040" w:themeColor="text1" w:themeTint="BF"/>
          <w:sz w:val="24"/>
          <w:szCs w:val="24"/>
          <w:lang w:eastAsia="nl-NL"/>
        </w:rPr>
        <w:t xml:space="preserve">kwaliteit van de dienstverlening en </w:t>
      </w:r>
      <w:r w:rsidR="00893881" w:rsidRPr="00885F7F">
        <w:rPr>
          <w:rFonts w:eastAsia="Times New Roman" w:cstheme="minorHAnsi"/>
          <w:color w:val="404040" w:themeColor="text1" w:themeTint="BF"/>
          <w:sz w:val="24"/>
          <w:szCs w:val="24"/>
          <w:lang w:eastAsia="nl-NL"/>
        </w:rPr>
        <w:t xml:space="preserve">in dat kader </w:t>
      </w:r>
      <w:r w:rsidR="00FB1A52">
        <w:rPr>
          <w:rFonts w:eastAsia="Times New Roman" w:cstheme="minorHAnsi"/>
          <w:color w:val="404040" w:themeColor="text1" w:themeTint="BF"/>
          <w:sz w:val="24"/>
          <w:szCs w:val="24"/>
          <w:lang w:eastAsia="nl-NL"/>
        </w:rPr>
        <w:t>een toegevoegde waarde kan</w:t>
      </w:r>
      <w:r>
        <w:rPr>
          <w:rFonts w:eastAsia="Times New Roman" w:cstheme="minorHAnsi"/>
          <w:color w:val="404040" w:themeColor="text1" w:themeTint="BF"/>
          <w:sz w:val="24"/>
          <w:szCs w:val="24"/>
          <w:lang w:eastAsia="nl-NL"/>
        </w:rPr>
        <w:t xml:space="preserve"> leveren voor </w:t>
      </w:r>
      <w:r w:rsidR="00651CE5">
        <w:rPr>
          <w:rFonts w:eastAsia="Times New Roman" w:cstheme="minorHAnsi"/>
          <w:color w:val="404040" w:themeColor="text1" w:themeTint="BF"/>
          <w:sz w:val="24"/>
          <w:szCs w:val="24"/>
          <w:lang w:eastAsia="nl-NL"/>
        </w:rPr>
        <w:t xml:space="preserve">de jaarplanning. De Raad </w:t>
      </w:r>
      <w:r w:rsidR="00CD6960" w:rsidRPr="00885F7F">
        <w:rPr>
          <w:rFonts w:eastAsia="Times New Roman" w:cstheme="minorHAnsi"/>
          <w:color w:val="404040" w:themeColor="text1" w:themeTint="BF"/>
          <w:sz w:val="24"/>
          <w:szCs w:val="24"/>
          <w:lang w:eastAsia="nl-NL"/>
        </w:rPr>
        <w:t>veronderstel</w:t>
      </w:r>
      <w:r w:rsidR="00651CE5">
        <w:rPr>
          <w:rFonts w:eastAsia="Times New Roman" w:cstheme="minorHAnsi"/>
          <w:color w:val="404040" w:themeColor="text1" w:themeTint="BF"/>
          <w:sz w:val="24"/>
          <w:szCs w:val="24"/>
          <w:lang w:eastAsia="nl-NL"/>
        </w:rPr>
        <w:t>t</w:t>
      </w:r>
      <w:r w:rsidR="00CD6960" w:rsidRPr="00885F7F">
        <w:rPr>
          <w:rFonts w:eastAsia="Times New Roman" w:cstheme="minorHAnsi"/>
          <w:color w:val="404040" w:themeColor="text1" w:themeTint="BF"/>
          <w:sz w:val="24"/>
          <w:szCs w:val="24"/>
          <w:lang w:eastAsia="nl-NL"/>
        </w:rPr>
        <w:t xml:space="preserve"> dat de directie van BPL de</w:t>
      </w:r>
      <w:r>
        <w:rPr>
          <w:rFonts w:eastAsia="Times New Roman" w:cstheme="minorHAnsi"/>
          <w:color w:val="404040" w:themeColor="text1" w:themeTint="BF"/>
          <w:sz w:val="24"/>
          <w:szCs w:val="24"/>
          <w:lang w:eastAsia="nl-NL"/>
        </w:rPr>
        <w:t>ze</w:t>
      </w:r>
      <w:r w:rsidR="00CD6960" w:rsidRPr="00885F7F">
        <w:rPr>
          <w:rFonts w:eastAsia="Times New Roman" w:cstheme="minorHAnsi"/>
          <w:color w:val="404040" w:themeColor="text1" w:themeTint="BF"/>
          <w:sz w:val="24"/>
          <w:szCs w:val="24"/>
          <w:lang w:eastAsia="nl-NL"/>
        </w:rPr>
        <w:t xml:space="preserve"> mening van de Raad d</w:t>
      </w:r>
      <w:r w:rsidR="00651CE5">
        <w:rPr>
          <w:rFonts w:eastAsia="Times New Roman" w:cstheme="minorHAnsi"/>
          <w:color w:val="404040" w:themeColor="text1" w:themeTint="BF"/>
          <w:sz w:val="24"/>
          <w:szCs w:val="24"/>
          <w:lang w:eastAsia="nl-NL"/>
        </w:rPr>
        <w:t>eelt. In dit kader verzoekt de Raad</w:t>
      </w:r>
      <w:r w:rsidR="00CD6960" w:rsidRPr="00885F7F">
        <w:rPr>
          <w:rFonts w:eastAsia="Times New Roman" w:cstheme="minorHAnsi"/>
          <w:color w:val="404040" w:themeColor="text1" w:themeTint="BF"/>
          <w:sz w:val="24"/>
          <w:szCs w:val="24"/>
          <w:lang w:eastAsia="nl-NL"/>
        </w:rPr>
        <w:t xml:space="preserve"> de directie van BPL in</w:t>
      </w:r>
      <w:r w:rsidR="000E1D7E">
        <w:rPr>
          <w:rFonts w:eastAsia="Times New Roman" w:cstheme="minorHAnsi"/>
          <w:color w:val="404040" w:themeColor="text1" w:themeTint="BF"/>
          <w:sz w:val="24"/>
          <w:szCs w:val="24"/>
          <w:lang w:eastAsia="nl-NL"/>
        </w:rPr>
        <w:t xml:space="preserve"> de</w:t>
      </w:r>
      <w:r w:rsidR="00CD6960" w:rsidRPr="00885F7F">
        <w:rPr>
          <w:rFonts w:eastAsia="Times New Roman" w:cstheme="minorHAnsi"/>
          <w:color w:val="404040" w:themeColor="text1" w:themeTint="BF"/>
          <w:sz w:val="24"/>
          <w:szCs w:val="24"/>
          <w:lang w:eastAsia="nl-NL"/>
        </w:rPr>
        <w:t xml:space="preserve"> komende jaren </w:t>
      </w:r>
      <w:r>
        <w:rPr>
          <w:rFonts w:eastAsia="Times New Roman" w:cstheme="minorHAnsi"/>
          <w:color w:val="404040" w:themeColor="text1" w:themeTint="BF"/>
          <w:sz w:val="24"/>
          <w:szCs w:val="24"/>
          <w:lang w:eastAsia="nl-NL"/>
        </w:rPr>
        <w:t xml:space="preserve">meer tijd te geven </w:t>
      </w:r>
      <w:r w:rsidR="00CD6960" w:rsidRPr="00885F7F">
        <w:rPr>
          <w:rFonts w:eastAsia="Times New Roman" w:cstheme="minorHAnsi"/>
          <w:color w:val="404040" w:themeColor="text1" w:themeTint="BF"/>
          <w:sz w:val="24"/>
          <w:szCs w:val="24"/>
          <w:lang w:eastAsia="nl-NL"/>
        </w:rPr>
        <w:t xml:space="preserve">aan de Raad om </w:t>
      </w:r>
      <w:r>
        <w:rPr>
          <w:rFonts w:eastAsia="Times New Roman" w:cstheme="minorHAnsi"/>
          <w:color w:val="404040" w:themeColor="text1" w:themeTint="BF"/>
          <w:sz w:val="24"/>
          <w:szCs w:val="24"/>
          <w:lang w:eastAsia="nl-NL"/>
        </w:rPr>
        <w:t>een advies te geven;</w:t>
      </w:r>
    </w:p>
    <w:p w:rsidR="004A24ED" w:rsidRDefault="004A24ED" w:rsidP="004A24ED">
      <w:pPr>
        <w:shd w:val="clear" w:color="auto" w:fill="FFFFFF"/>
        <w:spacing w:after="0" w:line="240" w:lineRule="auto"/>
        <w:rPr>
          <w:rFonts w:eastAsia="Times New Roman" w:cstheme="minorHAnsi"/>
          <w:color w:val="404040" w:themeColor="text1" w:themeTint="BF"/>
          <w:sz w:val="24"/>
          <w:szCs w:val="24"/>
          <w:lang w:eastAsia="nl-NL"/>
        </w:rPr>
      </w:pPr>
    </w:p>
    <w:p w:rsidR="004A24ED" w:rsidRPr="004A24ED" w:rsidRDefault="004A24ED" w:rsidP="004A24ED">
      <w:pPr>
        <w:shd w:val="clear" w:color="auto" w:fill="FFFFFF"/>
        <w:spacing w:after="0" w:line="240" w:lineRule="auto"/>
        <w:rPr>
          <w:rFonts w:eastAsia="Times New Roman" w:cstheme="minorHAnsi"/>
          <w:b/>
          <w:color w:val="404040" w:themeColor="text1" w:themeTint="BF"/>
          <w:sz w:val="24"/>
          <w:szCs w:val="24"/>
          <w:lang w:eastAsia="nl-NL"/>
        </w:rPr>
      </w:pPr>
      <w:r w:rsidRPr="004A24ED">
        <w:rPr>
          <w:rFonts w:eastAsia="Times New Roman" w:cstheme="minorHAnsi"/>
          <w:b/>
          <w:color w:val="404040" w:themeColor="text1" w:themeTint="BF"/>
          <w:sz w:val="24"/>
          <w:szCs w:val="24"/>
          <w:lang w:eastAsia="nl-NL"/>
        </w:rPr>
        <w:lastRenderedPageBreak/>
        <w:t>Ontbrekende thema’s</w:t>
      </w:r>
      <w:r>
        <w:rPr>
          <w:rFonts w:eastAsia="Times New Roman" w:cstheme="minorHAnsi"/>
          <w:b/>
          <w:color w:val="404040" w:themeColor="text1" w:themeTint="BF"/>
          <w:sz w:val="24"/>
          <w:szCs w:val="24"/>
          <w:lang w:eastAsia="nl-NL"/>
        </w:rPr>
        <w:t xml:space="preserve"> / aandachtspunten</w:t>
      </w:r>
    </w:p>
    <w:p w:rsidR="00CD6960" w:rsidRDefault="00CD6960" w:rsidP="00CD6960">
      <w:pPr>
        <w:numPr>
          <w:ilvl w:val="0"/>
          <w:numId w:val="11"/>
        </w:numPr>
        <w:shd w:val="clear" w:color="auto" w:fill="FFFFFF"/>
        <w:spacing w:after="0" w:line="240" w:lineRule="auto"/>
        <w:rPr>
          <w:rFonts w:eastAsia="Times New Roman" w:cstheme="minorHAnsi"/>
          <w:color w:val="404040" w:themeColor="text1" w:themeTint="BF"/>
          <w:sz w:val="24"/>
          <w:szCs w:val="24"/>
          <w:lang w:eastAsia="nl-NL"/>
        </w:rPr>
      </w:pPr>
      <w:r w:rsidRPr="00885F7F">
        <w:rPr>
          <w:rFonts w:eastAsia="Times New Roman" w:cstheme="minorHAnsi"/>
          <w:color w:val="404040" w:themeColor="text1" w:themeTint="BF"/>
          <w:sz w:val="24"/>
          <w:szCs w:val="24"/>
          <w:lang w:eastAsia="nl-NL"/>
        </w:rPr>
        <w:t xml:space="preserve">De Raad is verrast door het feit dat in het concept-jaarplan 2021 in het geheel geen melding is gemaakt van de onzekerheid in de realisatie van de planning die het gevolg kan zijn van de </w:t>
      </w:r>
      <w:r w:rsidR="000E1D7E">
        <w:rPr>
          <w:rFonts w:eastAsia="Times New Roman" w:cstheme="minorHAnsi"/>
          <w:color w:val="404040" w:themeColor="text1" w:themeTint="BF"/>
          <w:sz w:val="24"/>
          <w:szCs w:val="24"/>
          <w:lang w:eastAsia="nl-NL"/>
        </w:rPr>
        <w:t>corona-pandemie en adviseert BPL hier nog de nodige aandacht aan te geven;</w:t>
      </w:r>
    </w:p>
    <w:p w:rsidR="00EF2950" w:rsidRDefault="00EF2950" w:rsidP="00CD6960">
      <w:pPr>
        <w:numPr>
          <w:ilvl w:val="0"/>
          <w:numId w:val="11"/>
        </w:numPr>
        <w:shd w:val="clear" w:color="auto" w:fill="FFFFFF"/>
        <w:spacing w:after="0" w:line="240" w:lineRule="auto"/>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De Raad is positief gestemd over de wijze waarop BPL de dienstverl</w:t>
      </w:r>
      <w:r w:rsidR="002B4D99">
        <w:rPr>
          <w:rFonts w:eastAsia="Times New Roman" w:cstheme="minorHAnsi"/>
          <w:color w:val="404040" w:themeColor="text1" w:themeTint="BF"/>
          <w:sz w:val="24"/>
          <w:szCs w:val="24"/>
          <w:lang w:eastAsia="nl-NL"/>
        </w:rPr>
        <w:t>ening rond Reliëf gaat regelen</w:t>
      </w:r>
      <w:r>
        <w:rPr>
          <w:rFonts w:eastAsia="Times New Roman" w:cstheme="minorHAnsi"/>
          <w:color w:val="404040" w:themeColor="text1" w:themeTint="BF"/>
          <w:sz w:val="24"/>
          <w:szCs w:val="24"/>
          <w:lang w:eastAsia="nl-NL"/>
        </w:rPr>
        <w:t xml:space="preserve">. Echter mist de Raad de aandacht voor de producten en diensten die BPL levert aan haar gebruikers waaronder de Daisy-Lezer-App. </w:t>
      </w:r>
      <w:r w:rsidRPr="00885F7F">
        <w:rPr>
          <w:rFonts w:eastAsia="Times New Roman" w:cstheme="minorHAnsi"/>
          <w:color w:val="404040" w:themeColor="text1" w:themeTint="BF"/>
          <w:sz w:val="24"/>
          <w:szCs w:val="24"/>
          <w:lang w:eastAsia="nl-NL"/>
        </w:rPr>
        <w:t>De Raad veronderstelt dat de oorzaak hiervoor is gelegen in het feit dat de ontwikkeling en onderhoud van deze app behoort tot de verantwoordelijkheden van Dedicon. Omdat BPL in dit traject een rol</w:t>
      </w:r>
      <w:r>
        <w:rPr>
          <w:rFonts w:eastAsia="Times New Roman" w:cstheme="minorHAnsi"/>
          <w:color w:val="404040" w:themeColor="text1" w:themeTint="BF"/>
          <w:sz w:val="24"/>
          <w:szCs w:val="24"/>
          <w:lang w:eastAsia="nl-NL"/>
        </w:rPr>
        <w:t xml:space="preserve"> speelt en door zijn </w:t>
      </w:r>
      <w:r w:rsidRPr="00885F7F">
        <w:rPr>
          <w:rFonts w:eastAsia="Times New Roman" w:cstheme="minorHAnsi"/>
          <w:color w:val="404040" w:themeColor="text1" w:themeTint="BF"/>
          <w:sz w:val="24"/>
          <w:szCs w:val="24"/>
          <w:lang w:eastAsia="nl-NL"/>
        </w:rPr>
        <w:t xml:space="preserve">cliënten wordt beoordeeld mede op basis van de kwaliteit en performance van deze app, is de Raad van mening dat dit onderwerp in het </w:t>
      </w:r>
      <w:r w:rsidR="002D5375">
        <w:rPr>
          <w:rFonts w:eastAsia="Times New Roman" w:cstheme="minorHAnsi"/>
          <w:color w:val="404040" w:themeColor="text1" w:themeTint="BF"/>
          <w:sz w:val="24"/>
          <w:szCs w:val="24"/>
          <w:lang w:eastAsia="nl-NL"/>
        </w:rPr>
        <w:t>J</w:t>
      </w:r>
      <w:r w:rsidRPr="00885F7F">
        <w:rPr>
          <w:rFonts w:eastAsia="Times New Roman" w:cstheme="minorHAnsi"/>
          <w:color w:val="404040" w:themeColor="text1" w:themeTint="BF"/>
          <w:sz w:val="24"/>
          <w:szCs w:val="24"/>
          <w:lang w:eastAsia="nl-NL"/>
        </w:rPr>
        <w:t>aarplan</w:t>
      </w:r>
      <w:r w:rsidR="002D5375">
        <w:rPr>
          <w:rFonts w:eastAsia="Times New Roman" w:cstheme="minorHAnsi"/>
          <w:color w:val="404040" w:themeColor="text1" w:themeTint="BF"/>
          <w:sz w:val="24"/>
          <w:szCs w:val="24"/>
          <w:lang w:eastAsia="nl-NL"/>
        </w:rPr>
        <w:t xml:space="preserve"> 2021</w:t>
      </w:r>
      <w:r w:rsidRPr="00885F7F">
        <w:rPr>
          <w:rFonts w:eastAsia="Times New Roman" w:cstheme="minorHAnsi"/>
          <w:color w:val="404040" w:themeColor="text1" w:themeTint="BF"/>
          <w:sz w:val="24"/>
          <w:szCs w:val="24"/>
          <w:lang w:eastAsia="nl-NL"/>
        </w:rPr>
        <w:t xml:space="preserve"> thuishoort</w:t>
      </w:r>
      <w:r>
        <w:rPr>
          <w:rFonts w:eastAsia="Times New Roman" w:cstheme="minorHAnsi"/>
          <w:color w:val="404040" w:themeColor="text1" w:themeTint="BF"/>
          <w:sz w:val="24"/>
          <w:szCs w:val="24"/>
          <w:lang w:eastAsia="nl-NL"/>
        </w:rPr>
        <w:t xml:space="preserve">. </w:t>
      </w:r>
    </w:p>
    <w:p w:rsidR="00EF2950" w:rsidRDefault="002D5375" w:rsidP="00EF2950">
      <w:pPr>
        <w:shd w:val="clear" w:color="auto" w:fill="FFFFFF"/>
        <w:spacing w:after="0" w:line="240" w:lineRule="auto"/>
        <w:ind w:left="720"/>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 xml:space="preserve">De Raad adviseert </w:t>
      </w:r>
      <w:r w:rsidR="00EF2950">
        <w:rPr>
          <w:rFonts w:eastAsia="Times New Roman" w:cstheme="minorHAnsi"/>
          <w:color w:val="404040" w:themeColor="text1" w:themeTint="BF"/>
          <w:sz w:val="24"/>
          <w:szCs w:val="24"/>
          <w:lang w:eastAsia="nl-NL"/>
        </w:rPr>
        <w:t xml:space="preserve">per product/dienst de te behalen doelen als concrete resultaten voor 2021 </w:t>
      </w:r>
      <w:r>
        <w:rPr>
          <w:rFonts w:eastAsia="Times New Roman" w:cstheme="minorHAnsi"/>
          <w:color w:val="404040" w:themeColor="text1" w:themeTint="BF"/>
          <w:sz w:val="24"/>
          <w:szCs w:val="24"/>
          <w:lang w:eastAsia="nl-NL"/>
        </w:rPr>
        <w:t>in het Jaarplan</w:t>
      </w:r>
      <w:r w:rsidR="00EF2950">
        <w:rPr>
          <w:rFonts w:eastAsia="Times New Roman" w:cstheme="minorHAnsi"/>
          <w:color w:val="404040" w:themeColor="text1" w:themeTint="BF"/>
          <w:sz w:val="24"/>
          <w:szCs w:val="24"/>
          <w:lang w:eastAsia="nl-NL"/>
        </w:rPr>
        <w:t xml:space="preserve"> </w:t>
      </w:r>
      <w:r>
        <w:rPr>
          <w:rFonts w:eastAsia="Times New Roman" w:cstheme="minorHAnsi"/>
          <w:color w:val="404040" w:themeColor="text1" w:themeTint="BF"/>
          <w:sz w:val="24"/>
          <w:szCs w:val="24"/>
          <w:lang w:eastAsia="nl-NL"/>
        </w:rPr>
        <w:t>op te nemen;</w:t>
      </w:r>
      <w:r w:rsidR="00EF2950">
        <w:rPr>
          <w:rFonts w:eastAsia="Times New Roman" w:cstheme="minorHAnsi"/>
          <w:color w:val="404040" w:themeColor="text1" w:themeTint="BF"/>
          <w:sz w:val="24"/>
          <w:szCs w:val="24"/>
          <w:lang w:eastAsia="nl-NL"/>
        </w:rPr>
        <w:t xml:space="preserve"> </w:t>
      </w:r>
    </w:p>
    <w:p w:rsidR="00AD08AC" w:rsidRPr="00885F7F" w:rsidRDefault="00AD08AC" w:rsidP="00AD08AC">
      <w:pPr>
        <w:pStyle w:val="Geenafstand"/>
        <w:numPr>
          <w:ilvl w:val="0"/>
          <w:numId w:val="11"/>
        </w:numPr>
        <w:rPr>
          <w:rFonts w:cstheme="minorHAnsi"/>
          <w:color w:val="404040" w:themeColor="text1" w:themeTint="BF"/>
          <w:sz w:val="24"/>
          <w:szCs w:val="24"/>
        </w:rPr>
      </w:pPr>
      <w:r w:rsidRPr="00885F7F">
        <w:rPr>
          <w:rFonts w:cstheme="minorHAnsi"/>
          <w:color w:val="404040" w:themeColor="text1" w:themeTint="BF"/>
          <w:sz w:val="24"/>
          <w:szCs w:val="24"/>
        </w:rPr>
        <w:t xml:space="preserve">De Raad is van mening dat het </w:t>
      </w:r>
      <w:r w:rsidR="000E1D7E">
        <w:rPr>
          <w:rFonts w:cstheme="minorHAnsi"/>
          <w:color w:val="404040" w:themeColor="text1" w:themeTint="BF"/>
          <w:sz w:val="24"/>
          <w:szCs w:val="24"/>
        </w:rPr>
        <w:t xml:space="preserve">Jaarplan intern gericht is en mist </w:t>
      </w:r>
      <w:r w:rsidRPr="00885F7F">
        <w:rPr>
          <w:rFonts w:cstheme="minorHAnsi"/>
          <w:color w:val="404040" w:themeColor="text1" w:themeTint="BF"/>
          <w:sz w:val="24"/>
          <w:szCs w:val="24"/>
        </w:rPr>
        <w:t>een blik naar buiten</w:t>
      </w:r>
      <w:r w:rsidR="00D2278F" w:rsidRPr="00885F7F">
        <w:rPr>
          <w:rFonts w:cstheme="minorHAnsi"/>
          <w:color w:val="404040" w:themeColor="text1" w:themeTint="BF"/>
          <w:sz w:val="24"/>
          <w:szCs w:val="24"/>
        </w:rPr>
        <w:t>. De R</w:t>
      </w:r>
      <w:r w:rsidR="000E1D7E">
        <w:rPr>
          <w:rFonts w:cstheme="minorHAnsi"/>
          <w:color w:val="404040" w:themeColor="text1" w:themeTint="BF"/>
          <w:sz w:val="24"/>
          <w:szCs w:val="24"/>
        </w:rPr>
        <w:t>aad adviseert om in 2021 hier</w:t>
      </w:r>
      <w:r w:rsidR="00D2278F" w:rsidRPr="00885F7F">
        <w:rPr>
          <w:rFonts w:cstheme="minorHAnsi"/>
          <w:color w:val="404040" w:themeColor="text1" w:themeTint="BF"/>
          <w:sz w:val="24"/>
          <w:szCs w:val="24"/>
        </w:rPr>
        <w:t xml:space="preserve"> aandacht </w:t>
      </w:r>
      <w:r w:rsidR="000E1D7E">
        <w:rPr>
          <w:rFonts w:cstheme="minorHAnsi"/>
          <w:color w:val="404040" w:themeColor="text1" w:themeTint="BF"/>
          <w:sz w:val="24"/>
          <w:szCs w:val="24"/>
        </w:rPr>
        <w:t xml:space="preserve">aan </w:t>
      </w:r>
      <w:r w:rsidR="00D2278F" w:rsidRPr="00885F7F">
        <w:rPr>
          <w:rFonts w:cstheme="minorHAnsi"/>
          <w:color w:val="404040" w:themeColor="text1" w:themeTint="BF"/>
          <w:sz w:val="24"/>
          <w:szCs w:val="24"/>
        </w:rPr>
        <w:t xml:space="preserve">te besteden en hierover </w:t>
      </w:r>
      <w:r w:rsidR="000E1D7E">
        <w:rPr>
          <w:rFonts w:cstheme="minorHAnsi"/>
          <w:color w:val="404040" w:themeColor="text1" w:themeTint="BF"/>
          <w:sz w:val="24"/>
          <w:szCs w:val="24"/>
        </w:rPr>
        <w:t xml:space="preserve">het nodige </w:t>
      </w:r>
      <w:r w:rsidR="005253F2">
        <w:rPr>
          <w:rFonts w:cstheme="minorHAnsi"/>
          <w:color w:val="404040" w:themeColor="text1" w:themeTint="BF"/>
          <w:sz w:val="24"/>
          <w:szCs w:val="24"/>
        </w:rPr>
        <w:t xml:space="preserve">op te nemen in het </w:t>
      </w:r>
      <w:r w:rsidR="00D2278F" w:rsidRPr="00885F7F">
        <w:rPr>
          <w:rFonts w:cstheme="minorHAnsi"/>
          <w:color w:val="404040" w:themeColor="text1" w:themeTint="BF"/>
          <w:sz w:val="24"/>
          <w:szCs w:val="24"/>
        </w:rPr>
        <w:t xml:space="preserve">Jaarplan 2021. Bijvoorbeeld </w:t>
      </w:r>
      <w:r w:rsidRPr="00885F7F">
        <w:rPr>
          <w:rFonts w:cstheme="minorHAnsi"/>
          <w:color w:val="404040" w:themeColor="text1" w:themeTint="BF"/>
          <w:sz w:val="24"/>
          <w:szCs w:val="24"/>
        </w:rPr>
        <w:t xml:space="preserve">hoe </w:t>
      </w:r>
      <w:r w:rsidR="00D2278F" w:rsidRPr="00885F7F">
        <w:rPr>
          <w:rFonts w:cstheme="minorHAnsi"/>
          <w:color w:val="404040" w:themeColor="text1" w:themeTint="BF"/>
          <w:sz w:val="24"/>
          <w:szCs w:val="24"/>
        </w:rPr>
        <w:t xml:space="preserve">BPL </w:t>
      </w:r>
      <w:r w:rsidRPr="00885F7F">
        <w:rPr>
          <w:rFonts w:cstheme="minorHAnsi"/>
          <w:color w:val="404040" w:themeColor="text1" w:themeTint="BF"/>
          <w:sz w:val="24"/>
          <w:szCs w:val="24"/>
        </w:rPr>
        <w:t>wil</w:t>
      </w:r>
      <w:r w:rsidR="00D2278F" w:rsidRPr="00885F7F">
        <w:rPr>
          <w:rFonts w:cstheme="minorHAnsi"/>
          <w:color w:val="404040" w:themeColor="text1" w:themeTint="BF"/>
          <w:sz w:val="24"/>
          <w:szCs w:val="24"/>
        </w:rPr>
        <w:t>t</w:t>
      </w:r>
      <w:r w:rsidRPr="00885F7F">
        <w:rPr>
          <w:rFonts w:cstheme="minorHAnsi"/>
          <w:color w:val="404040" w:themeColor="text1" w:themeTint="BF"/>
          <w:sz w:val="24"/>
          <w:szCs w:val="24"/>
        </w:rPr>
        <w:t xml:space="preserve"> </w:t>
      </w:r>
      <w:r w:rsidR="003764D1">
        <w:rPr>
          <w:rFonts w:cstheme="minorHAnsi"/>
          <w:color w:val="404040" w:themeColor="text1" w:themeTint="BF"/>
          <w:sz w:val="24"/>
          <w:szCs w:val="24"/>
        </w:rPr>
        <w:t xml:space="preserve">omgaan met zijn </w:t>
      </w:r>
      <w:r w:rsidRPr="00885F7F">
        <w:rPr>
          <w:rFonts w:cstheme="minorHAnsi"/>
          <w:color w:val="404040" w:themeColor="text1" w:themeTint="BF"/>
          <w:sz w:val="24"/>
          <w:szCs w:val="24"/>
        </w:rPr>
        <w:t>stakeholders?</w:t>
      </w:r>
      <w:r w:rsidR="00524E12" w:rsidRPr="00885F7F">
        <w:rPr>
          <w:rFonts w:cstheme="minorHAnsi"/>
          <w:color w:val="404040" w:themeColor="text1" w:themeTint="BF"/>
          <w:sz w:val="24"/>
          <w:szCs w:val="24"/>
        </w:rPr>
        <w:t>;</w:t>
      </w:r>
    </w:p>
    <w:p w:rsidR="00AD08AC" w:rsidRPr="00885F7F" w:rsidRDefault="00AD08AC" w:rsidP="00AD08AC">
      <w:pPr>
        <w:pStyle w:val="Geenafstand"/>
        <w:numPr>
          <w:ilvl w:val="0"/>
          <w:numId w:val="11"/>
        </w:numPr>
        <w:rPr>
          <w:rFonts w:cstheme="minorHAnsi"/>
          <w:color w:val="404040" w:themeColor="text1" w:themeTint="BF"/>
          <w:sz w:val="24"/>
          <w:szCs w:val="24"/>
        </w:rPr>
      </w:pPr>
      <w:r w:rsidRPr="00885F7F">
        <w:rPr>
          <w:rFonts w:cstheme="minorHAnsi"/>
          <w:color w:val="404040" w:themeColor="text1" w:themeTint="BF"/>
          <w:sz w:val="24"/>
          <w:szCs w:val="24"/>
        </w:rPr>
        <w:t xml:space="preserve">In het jaarplan wordt niet gesproken over de gebruikersinbreng. De Raad adviseert om de gebruikersinbreng, conform de notitie van </w:t>
      </w:r>
      <w:r w:rsidR="00524E12" w:rsidRPr="00885F7F">
        <w:rPr>
          <w:rFonts w:cstheme="minorHAnsi"/>
          <w:color w:val="404040" w:themeColor="text1" w:themeTint="BF"/>
          <w:sz w:val="24"/>
          <w:szCs w:val="24"/>
        </w:rPr>
        <w:t>15 februari 2018, vorm te geven;</w:t>
      </w:r>
      <w:r w:rsidRPr="00885F7F">
        <w:rPr>
          <w:rFonts w:cstheme="minorHAnsi"/>
          <w:color w:val="404040" w:themeColor="text1" w:themeTint="BF"/>
          <w:sz w:val="24"/>
          <w:szCs w:val="24"/>
        </w:rPr>
        <w:t xml:space="preserve"> </w:t>
      </w:r>
    </w:p>
    <w:p w:rsidR="00372295" w:rsidRPr="00885F7F" w:rsidRDefault="00AD08AC" w:rsidP="00372295">
      <w:pPr>
        <w:pStyle w:val="Geenafstand"/>
        <w:numPr>
          <w:ilvl w:val="0"/>
          <w:numId w:val="11"/>
        </w:numPr>
        <w:rPr>
          <w:rFonts w:cstheme="minorHAnsi"/>
          <w:color w:val="404040" w:themeColor="text1" w:themeTint="BF"/>
          <w:sz w:val="24"/>
          <w:szCs w:val="24"/>
        </w:rPr>
      </w:pPr>
      <w:r w:rsidRPr="00885F7F">
        <w:rPr>
          <w:rFonts w:cstheme="minorHAnsi"/>
          <w:color w:val="404040" w:themeColor="text1" w:themeTint="BF"/>
          <w:sz w:val="24"/>
          <w:szCs w:val="24"/>
        </w:rPr>
        <w:t xml:space="preserve">In het Beleidskader Aangepast Lezen 2019-2022 staat dat de KB als uitgangspunt neemt dat de bibliotheekvoorziening Aangepast Lezen exclusief is voor mensen met een leesbeperking, waarbij </w:t>
      </w:r>
      <w:r w:rsidR="000E1D7E">
        <w:rPr>
          <w:rFonts w:cstheme="minorHAnsi"/>
          <w:color w:val="404040" w:themeColor="text1" w:themeTint="BF"/>
          <w:sz w:val="24"/>
          <w:szCs w:val="24"/>
        </w:rPr>
        <w:t xml:space="preserve">expliciet genoemd wordt dat </w:t>
      </w:r>
      <w:r w:rsidRPr="00885F7F">
        <w:rPr>
          <w:rFonts w:cstheme="minorHAnsi"/>
          <w:color w:val="404040" w:themeColor="text1" w:themeTint="BF"/>
          <w:sz w:val="24"/>
          <w:szCs w:val="24"/>
        </w:rPr>
        <w:t>de klant met een visuele beperking centraal staat</w:t>
      </w:r>
      <w:r w:rsidR="00964689">
        <w:rPr>
          <w:rFonts w:cstheme="minorHAnsi"/>
          <w:color w:val="404040" w:themeColor="text1" w:themeTint="BF"/>
          <w:sz w:val="24"/>
          <w:szCs w:val="24"/>
        </w:rPr>
        <w:t xml:space="preserve">. </w:t>
      </w:r>
      <w:r w:rsidRPr="00885F7F">
        <w:rPr>
          <w:rFonts w:cstheme="minorHAnsi"/>
          <w:color w:val="404040" w:themeColor="text1" w:themeTint="BF"/>
          <w:sz w:val="24"/>
          <w:szCs w:val="24"/>
        </w:rPr>
        <w:t xml:space="preserve">De Raad </w:t>
      </w:r>
      <w:r w:rsidR="00964689">
        <w:rPr>
          <w:rFonts w:cstheme="minorHAnsi"/>
          <w:color w:val="404040" w:themeColor="text1" w:themeTint="BF"/>
          <w:sz w:val="24"/>
          <w:szCs w:val="24"/>
        </w:rPr>
        <w:t>kan niet vaststellen of</w:t>
      </w:r>
      <w:r w:rsidRPr="00885F7F">
        <w:rPr>
          <w:rFonts w:cstheme="minorHAnsi"/>
          <w:color w:val="404040" w:themeColor="text1" w:themeTint="BF"/>
          <w:sz w:val="24"/>
          <w:szCs w:val="24"/>
        </w:rPr>
        <w:t xml:space="preserve"> het </w:t>
      </w:r>
      <w:r w:rsidR="00964689">
        <w:rPr>
          <w:rFonts w:cstheme="minorHAnsi"/>
          <w:color w:val="404040" w:themeColor="text1" w:themeTint="BF"/>
          <w:sz w:val="24"/>
          <w:szCs w:val="24"/>
        </w:rPr>
        <w:t>concept-J</w:t>
      </w:r>
      <w:r w:rsidRPr="00885F7F">
        <w:rPr>
          <w:rFonts w:cstheme="minorHAnsi"/>
          <w:color w:val="404040" w:themeColor="text1" w:themeTint="BF"/>
          <w:sz w:val="24"/>
          <w:szCs w:val="24"/>
        </w:rPr>
        <w:t>aarplan als basis- of kaderdocum</w:t>
      </w:r>
      <w:r w:rsidR="000E1D7E">
        <w:rPr>
          <w:rFonts w:cstheme="minorHAnsi"/>
          <w:color w:val="404040" w:themeColor="text1" w:themeTint="BF"/>
          <w:sz w:val="24"/>
          <w:szCs w:val="24"/>
        </w:rPr>
        <w:t>ent</w:t>
      </w:r>
      <w:r w:rsidR="00551A0E">
        <w:rPr>
          <w:rFonts w:cstheme="minorHAnsi"/>
          <w:color w:val="404040" w:themeColor="text1" w:themeTint="BF"/>
          <w:sz w:val="24"/>
          <w:szCs w:val="24"/>
        </w:rPr>
        <w:t xml:space="preserve"> voldoende </w:t>
      </w:r>
      <w:r w:rsidR="000E1D7E">
        <w:rPr>
          <w:rFonts w:cstheme="minorHAnsi"/>
          <w:color w:val="404040" w:themeColor="text1" w:themeTint="BF"/>
          <w:sz w:val="24"/>
          <w:szCs w:val="24"/>
        </w:rPr>
        <w:t>aansluit bij dit</w:t>
      </w:r>
      <w:r w:rsidRPr="00885F7F">
        <w:rPr>
          <w:rFonts w:cstheme="minorHAnsi"/>
          <w:color w:val="404040" w:themeColor="text1" w:themeTint="BF"/>
          <w:sz w:val="24"/>
          <w:szCs w:val="24"/>
        </w:rPr>
        <w:t xml:space="preserve"> uitgangspunt van het beleidskader van de KB. Het advies is dan ook om het </w:t>
      </w:r>
      <w:r w:rsidR="00524E12" w:rsidRPr="00885F7F">
        <w:rPr>
          <w:rFonts w:cstheme="minorHAnsi"/>
          <w:color w:val="404040" w:themeColor="text1" w:themeTint="BF"/>
          <w:sz w:val="24"/>
          <w:szCs w:val="24"/>
        </w:rPr>
        <w:t>concept-</w:t>
      </w:r>
      <w:r w:rsidRPr="00885F7F">
        <w:rPr>
          <w:rFonts w:cstheme="minorHAnsi"/>
          <w:color w:val="404040" w:themeColor="text1" w:themeTint="BF"/>
          <w:sz w:val="24"/>
          <w:szCs w:val="24"/>
        </w:rPr>
        <w:t>Jaarplan 2021 te toetsen aan het Beleidskader Aangepast Lezen 2019-2022</w:t>
      </w:r>
      <w:r w:rsidR="00524E12" w:rsidRPr="00885F7F">
        <w:rPr>
          <w:rFonts w:cstheme="minorHAnsi"/>
          <w:color w:val="404040" w:themeColor="text1" w:themeTint="BF"/>
          <w:sz w:val="24"/>
          <w:szCs w:val="24"/>
        </w:rPr>
        <w:t>;</w:t>
      </w:r>
    </w:p>
    <w:p w:rsidR="00C33875" w:rsidRPr="001476A7" w:rsidRDefault="00286345" w:rsidP="00C33875">
      <w:pPr>
        <w:pStyle w:val="Geenafstand"/>
        <w:numPr>
          <w:ilvl w:val="0"/>
          <w:numId w:val="11"/>
        </w:numPr>
        <w:shd w:val="clear" w:color="auto" w:fill="FFFFFF"/>
        <w:rPr>
          <w:rFonts w:eastAsia="Times New Roman" w:cstheme="minorHAnsi"/>
          <w:color w:val="404040" w:themeColor="text1" w:themeTint="BF"/>
          <w:sz w:val="24"/>
          <w:szCs w:val="24"/>
          <w:lang w:eastAsia="nl-NL"/>
        </w:rPr>
      </w:pPr>
      <w:r w:rsidRPr="00C33875">
        <w:rPr>
          <w:rFonts w:cstheme="minorHAnsi"/>
          <w:color w:val="404040" w:themeColor="text1" w:themeTint="BF"/>
          <w:sz w:val="24"/>
          <w:szCs w:val="24"/>
        </w:rPr>
        <w:t xml:space="preserve">In 2020 zouden verbeterpunten gerealiseerd worden naar aanleiding van een onderzoek afkomstig uit het </w:t>
      </w:r>
      <w:proofErr w:type="spellStart"/>
      <w:r w:rsidRPr="00C33875">
        <w:rPr>
          <w:rFonts w:cstheme="minorHAnsi"/>
          <w:color w:val="404040" w:themeColor="text1" w:themeTint="BF"/>
          <w:sz w:val="24"/>
          <w:szCs w:val="24"/>
        </w:rPr>
        <w:t>usability</w:t>
      </w:r>
      <w:proofErr w:type="spellEnd"/>
      <w:r w:rsidRPr="00C33875">
        <w:rPr>
          <w:rFonts w:cstheme="minorHAnsi"/>
          <w:color w:val="404040" w:themeColor="text1" w:themeTint="BF"/>
          <w:sz w:val="24"/>
          <w:szCs w:val="24"/>
        </w:rPr>
        <w:t xml:space="preserve"> en toegankelijkheidsonderzoek van de website van BPL</w:t>
      </w:r>
      <w:r w:rsidR="00372295" w:rsidRPr="00C33875">
        <w:rPr>
          <w:rFonts w:cstheme="minorHAnsi"/>
          <w:color w:val="404040" w:themeColor="text1" w:themeTint="BF"/>
          <w:sz w:val="24"/>
          <w:szCs w:val="24"/>
        </w:rPr>
        <w:t xml:space="preserve"> </w:t>
      </w:r>
      <w:r w:rsidRPr="00C33875">
        <w:rPr>
          <w:rFonts w:cstheme="minorHAnsi"/>
          <w:color w:val="404040" w:themeColor="text1" w:themeTint="BF"/>
          <w:sz w:val="24"/>
          <w:szCs w:val="24"/>
        </w:rPr>
        <w:t xml:space="preserve">om gecertificeerd </w:t>
      </w:r>
      <w:r w:rsidR="00372295" w:rsidRPr="00C33875">
        <w:rPr>
          <w:rFonts w:cstheme="minorHAnsi"/>
          <w:color w:val="404040" w:themeColor="text1" w:themeTint="BF"/>
          <w:sz w:val="24"/>
          <w:szCs w:val="24"/>
        </w:rPr>
        <w:t>te worden voor WCAG 2.2 niveau AAA</w:t>
      </w:r>
      <w:r w:rsidRPr="00C33875">
        <w:rPr>
          <w:rFonts w:cstheme="minorHAnsi"/>
          <w:color w:val="404040" w:themeColor="text1" w:themeTint="BF"/>
          <w:sz w:val="24"/>
          <w:szCs w:val="24"/>
        </w:rPr>
        <w:t xml:space="preserve">. </w:t>
      </w:r>
      <w:r w:rsidR="00C33875" w:rsidRPr="001476A7">
        <w:rPr>
          <w:rFonts w:cstheme="minorHAnsi"/>
          <w:color w:val="404040" w:themeColor="text1" w:themeTint="BF"/>
          <w:sz w:val="24"/>
          <w:szCs w:val="24"/>
        </w:rPr>
        <w:t xml:space="preserve">De Raad </w:t>
      </w:r>
      <w:r w:rsidR="00C33875">
        <w:rPr>
          <w:rFonts w:cstheme="minorHAnsi"/>
          <w:color w:val="404040" w:themeColor="text1" w:themeTint="BF"/>
          <w:sz w:val="24"/>
          <w:szCs w:val="24"/>
        </w:rPr>
        <w:t>mist in het concept-Jaarplan 2021 een melding over dit onderzoek en is van mening dat dit, daar waar het onderzoek nog niet is afgerond, als lopende activiteit vermeld dient te worden in het Jaarplan 2021</w:t>
      </w:r>
      <w:r w:rsidR="00C33875" w:rsidRPr="00C33875">
        <w:rPr>
          <w:rFonts w:cstheme="minorHAnsi"/>
          <w:color w:val="404040" w:themeColor="text1" w:themeTint="BF"/>
          <w:sz w:val="24"/>
          <w:szCs w:val="24"/>
        </w:rPr>
        <w:t>.</w:t>
      </w:r>
    </w:p>
    <w:p w:rsidR="000E1D7E" w:rsidRPr="00C33875" w:rsidRDefault="000E1D7E" w:rsidP="00C33875">
      <w:pPr>
        <w:pStyle w:val="Geenafstand"/>
        <w:shd w:val="clear" w:color="auto" w:fill="FFFFFF"/>
        <w:ind w:left="720"/>
        <w:rPr>
          <w:rFonts w:eastAsia="Times New Roman" w:cstheme="minorHAnsi"/>
          <w:color w:val="404040" w:themeColor="text1" w:themeTint="BF"/>
          <w:sz w:val="24"/>
          <w:szCs w:val="24"/>
          <w:lang w:eastAsia="nl-NL"/>
        </w:rPr>
      </w:pPr>
    </w:p>
    <w:p w:rsidR="00DB52CE" w:rsidRPr="00885F7F" w:rsidRDefault="004A24ED" w:rsidP="00DB52CE">
      <w:pPr>
        <w:shd w:val="clear" w:color="auto" w:fill="FFFFFF"/>
        <w:spacing w:after="0" w:line="240" w:lineRule="auto"/>
        <w:rPr>
          <w:rFonts w:eastAsia="Times New Roman" w:cstheme="minorHAnsi"/>
          <w:color w:val="404040" w:themeColor="text1" w:themeTint="BF"/>
          <w:sz w:val="28"/>
          <w:szCs w:val="28"/>
          <w:lang w:eastAsia="nl-NL"/>
        </w:rPr>
      </w:pPr>
      <w:r>
        <w:rPr>
          <w:rFonts w:eastAsia="Times New Roman" w:cstheme="minorHAnsi"/>
          <w:b/>
          <w:bCs/>
          <w:color w:val="404040" w:themeColor="text1" w:themeTint="BF"/>
          <w:sz w:val="28"/>
          <w:szCs w:val="28"/>
          <w:lang w:eastAsia="nl-NL"/>
        </w:rPr>
        <w:t xml:space="preserve">3. </w:t>
      </w:r>
      <w:r>
        <w:rPr>
          <w:rFonts w:eastAsia="Times New Roman" w:cstheme="minorHAnsi"/>
          <w:b/>
          <w:bCs/>
          <w:color w:val="404040" w:themeColor="text1" w:themeTint="BF"/>
          <w:sz w:val="28"/>
          <w:szCs w:val="28"/>
          <w:lang w:eastAsia="nl-NL"/>
        </w:rPr>
        <w:tab/>
        <w:t>Afdelingen</w:t>
      </w:r>
    </w:p>
    <w:p w:rsidR="00885F7F" w:rsidRPr="00885F7F" w:rsidRDefault="00885F7F" w:rsidP="00885F7F">
      <w:pPr>
        <w:pStyle w:val="Lijstalinea"/>
        <w:numPr>
          <w:ilvl w:val="0"/>
          <w:numId w:val="9"/>
        </w:numPr>
        <w:shd w:val="clear" w:color="auto" w:fill="FFFFFF"/>
        <w:spacing w:after="0" w:line="240" w:lineRule="auto"/>
        <w:rPr>
          <w:rFonts w:eastAsia="Times New Roman" w:cstheme="minorHAnsi"/>
          <w:color w:val="404040" w:themeColor="text1" w:themeTint="BF"/>
          <w:sz w:val="24"/>
          <w:szCs w:val="24"/>
          <w:lang w:eastAsia="nl-NL"/>
        </w:rPr>
      </w:pPr>
      <w:r w:rsidRPr="00885F7F">
        <w:rPr>
          <w:rFonts w:cstheme="minorHAnsi"/>
          <w:color w:val="404040" w:themeColor="text1" w:themeTint="BF"/>
          <w:sz w:val="24"/>
          <w:szCs w:val="24"/>
        </w:rPr>
        <w:t>De Jaarplannen 2020 en 2021 zijn te typeren als een reeks inspanningsverplichtingen maar dit zijn geen resultaatsverplichtingen waarbij concreet te behalen doelen worden gefo</w:t>
      </w:r>
      <w:r w:rsidR="0024609F">
        <w:rPr>
          <w:rFonts w:cstheme="minorHAnsi"/>
          <w:color w:val="404040" w:themeColor="text1" w:themeTint="BF"/>
          <w:sz w:val="24"/>
          <w:szCs w:val="24"/>
        </w:rPr>
        <w:t>rmuleerd. Op grond van wat</w:t>
      </w:r>
      <w:r w:rsidRPr="00885F7F">
        <w:rPr>
          <w:rFonts w:cstheme="minorHAnsi"/>
          <w:color w:val="404040" w:themeColor="text1" w:themeTint="BF"/>
          <w:sz w:val="24"/>
          <w:szCs w:val="24"/>
        </w:rPr>
        <w:t xml:space="preserve"> aan de Raad is overgelegd</w:t>
      </w:r>
      <w:r w:rsidR="0024609F">
        <w:rPr>
          <w:rFonts w:cstheme="minorHAnsi"/>
          <w:color w:val="404040" w:themeColor="text1" w:themeTint="BF"/>
          <w:sz w:val="24"/>
          <w:szCs w:val="24"/>
        </w:rPr>
        <w:t xml:space="preserve"> en na</w:t>
      </w:r>
      <w:r w:rsidRPr="00885F7F">
        <w:rPr>
          <w:rFonts w:cstheme="minorHAnsi"/>
          <w:color w:val="404040" w:themeColor="text1" w:themeTint="BF"/>
          <w:sz w:val="24"/>
          <w:szCs w:val="24"/>
        </w:rPr>
        <w:t xml:space="preserve"> het verstrijken van </w:t>
      </w:r>
      <w:r w:rsidR="000E1D7E">
        <w:rPr>
          <w:rFonts w:cstheme="minorHAnsi"/>
          <w:color w:val="404040" w:themeColor="text1" w:themeTint="BF"/>
          <w:sz w:val="24"/>
          <w:szCs w:val="24"/>
        </w:rPr>
        <w:t>de jaren waarvoor de Jaarplannen zijn bedoeld is</w:t>
      </w:r>
      <w:r w:rsidRPr="00885F7F">
        <w:rPr>
          <w:rFonts w:cstheme="minorHAnsi"/>
          <w:color w:val="404040" w:themeColor="text1" w:themeTint="BF"/>
          <w:sz w:val="24"/>
          <w:szCs w:val="24"/>
        </w:rPr>
        <w:t xml:space="preserve"> niet goed vast te </w:t>
      </w:r>
      <w:r w:rsidRPr="00885F7F">
        <w:rPr>
          <w:rFonts w:cstheme="minorHAnsi"/>
          <w:color w:val="404040" w:themeColor="text1" w:themeTint="BF"/>
          <w:sz w:val="24"/>
          <w:szCs w:val="24"/>
        </w:rPr>
        <w:lastRenderedPageBreak/>
        <w:t xml:space="preserve">stellen of </w:t>
      </w:r>
      <w:r w:rsidR="0024609F">
        <w:rPr>
          <w:rFonts w:cstheme="minorHAnsi"/>
          <w:color w:val="404040" w:themeColor="text1" w:themeTint="BF"/>
          <w:sz w:val="24"/>
          <w:szCs w:val="24"/>
        </w:rPr>
        <w:t>de doelstellingen zijn gehaald</w:t>
      </w:r>
      <w:r w:rsidR="00551A0E">
        <w:rPr>
          <w:rFonts w:cstheme="minorHAnsi"/>
          <w:color w:val="404040" w:themeColor="text1" w:themeTint="BF"/>
          <w:sz w:val="24"/>
          <w:szCs w:val="24"/>
        </w:rPr>
        <w:t>. De Raad geeft u in overweging om bij het formuleren van de Jaarplannen de techniek van bijv. SMART toe te passen.</w:t>
      </w:r>
    </w:p>
    <w:p w:rsidR="00DB52CE" w:rsidRPr="00885F7F" w:rsidRDefault="00885F7F" w:rsidP="00DB52CE">
      <w:pPr>
        <w:numPr>
          <w:ilvl w:val="0"/>
          <w:numId w:val="9"/>
        </w:numPr>
        <w:shd w:val="clear" w:color="auto" w:fill="FFFFFF"/>
        <w:spacing w:after="0" w:line="240" w:lineRule="auto"/>
        <w:rPr>
          <w:rFonts w:eastAsia="Times New Roman" w:cstheme="minorHAnsi"/>
          <w:color w:val="404040" w:themeColor="text1" w:themeTint="BF"/>
          <w:sz w:val="24"/>
          <w:szCs w:val="24"/>
          <w:lang w:eastAsia="nl-NL"/>
        </w:rPr>
      </w:pPr>
      <w:r w:rsidRPr="00885F7F">
        <w:rPr>
          <w:rFonts w:eastAsia="Times New Roman" w:cstheme="minorHAnsi"/>
          <w:color w:val="404040" w:themeColor="text1" w:themeTint="BF"/>
          <w:sz w:val="24"/>
          <w:szCs w:val="24"/>
          <w:lang w:eastAsia="nl-NL"/>
        </w:rPr>
        <w:t>De Raad vindt</w:t>
      </w:r>
      <w:r w:rsidR="00DB52CE" w:rsidRPr="00885F7F">
        <w:rPr>
          <w:rFonts w:eastAsia="Times New Roman" w:cstheme="minorHAnsi"/>
          <w:color w:val="404040" w:themeColor="text1" w:themeTint="BF"/>
          <w:sz w:val="24"/>
          <w:szCs w:val="24"/>
          <w:lang w:eastAsia="nl-NL"/>
        </w:rPr>
        <w:t xml:space="preserve"> het wenselijk dat de afdelingsplannen zoals genoemd in de inleiding bij het jaarplan als bijlage</w:t>
      </w:r>
      <w:r w:rsidR="00EC665F">
        <w:rPr>
          <w:rFonts w:eastAsia="Times New Roman" w:cstheme="minorHAnsi"/>
          <w:color w:val="404040" w:themeColor="text1" w:themeTint="BF"/>
          <w:sz w:val="24"/>
          <w:szCs w:val="24"/>
          <w:lang w:eastAsia="nl-NL"/>
        </w:rPr>
        <w:t>n</w:t>
      </w:r>
      <w:r w:rsidR="00DB52CE" w:rsidRPr="00885F7F">
        <w:rPr>
          <w:rFonts w:eastAsia="Times New Roman" w:cstheme="minorHAnsi"/>
          <w:color w:val="404040" w:themeColor="text1" w:themeTint="BF"/>
          <w:sz w:val="24"/>
          <w:szCs w:val="24"/>
          <w:lang w:eastAsia="nl-NL"/>
        </w:rPr>
        <w:t xml:space="preserve"> bij het jaarplan worden gevoegd. </w:t>
      </w:r>
      <w:r w:rsidR="00EC665F">
        <w:rPr>
          <w:rFonts w:eastAsia="Times New Roman" w:cstheme="minorHAnsi"/>
          <w:color w:val="404040" w:themeColor="text1" w:themeTint="BF"/>
          <w:sz w:val="24"/>
          <w:szCs w:val="24"/>
          <w:lang w:eastAsia="nl-NL"/>
        </w:rPr>
        <w:t xml:space="preserve">Indien bij dit concept-Jaarplan de afdelingsjaarplannen (die zouden moeten voldoen aan </w:t>
      </w:r>
      <w:r w:rsidR="00887D80">
        <w:rPr>
          <w:rFonts w:eastAsia="Times New Roman" w:cstheme="minorHAnsi"/>
          <w:color w:val="404040" w:themeColor="text1" w:themeTint="BF"/>
          <w:sz w:val="24"/>
          <w:szCs w:val="24"/>
          <w:lang w:eastAsia="nl-NL"/>
        </w:rPr>
        <w:t xml:space="preserve">bijvoorbeeld </w:t>
      </w:r>
      <w:r w:rsidR="00EC665F">
        <w:rPr>
          <w:rFonts w:eastAsia="Times New Roman" w:cstheme="minorHAnsi"/>
          <w:color w:val="404040" w:themeColor="text1" w:themeTint="BF"/>
          <w:sz w:val="24"/>
          <w:szCs w:val="24"/>
          <w:lang w:eastAsia="nl-NL"/>
        </w:rPr>
        <w:t>SMART techniek) worden toegevoegd dan kan het nu voorliggende concept-Jaarplan worden gekwalificeerd als een</w:t>
      </w:r>
      <w:r w:rsidR="00DB52CE" w:rsidRPr="00885F7F">
        <w:rPr>
          <w:rFonts w:eastAsia="Times New Roman" w:cstheme="minorHAnsi"/>
          <w:color w:val="404040" w:themeColor="text1" w:themeTint="BF"/>
          <w:sz w:val="24"/>
          <w:szCs w:val="24"/>
          <w:lang w:eastAsia="nl-NL"/>
        </w:rPr>
        <w:t xml:space="preserve"> executive summary</w:t>
      </w:r>
      <w:r w:rsidR="00EC665F">
        <w:rPr>
          <w:rFonts w:eastAsia="Times New Roman" w:cstheme="minorHAnsi"/>
          <w:color w:val="404040" w:themeColor="text1" w:themeTint="BF"/>
          <w:sz w:val="24"/>
          <w:szCs w:val="24"/>
          <w:lang w:eastAsia="nl-NL"/>
        </w:rPr>
        <w:t xml:space="preserve"> waarbij</w:t>
      </w:r>
      <w:r w:rsidR="00DB52CE" w:rsidRPr="00885F7F">
        <w:rPr>
          <w:rFonts w:eastAsia="Times New Roman" w:cstheme="minorHAnsi"/>
          <w:color w:val="404040" w:themeColor="text1" w:themeTint="BF"/>
          <w:sz w:val="24"/>
          <w:szCs w:val="24"/>
          <w:lang w:eastAsia="nl-NL"/>
        </w:rPr>
        <w:t xml:space="preserve"> </w:t>
      </w:r>
      <w:r w:rsidR="0024609F">
        <w:rPr>
          <w:rFonts w:eastAsia="Times New Roman" w:cstheme="minorHAnsi"/>
          <w:color w:val="404040" w:themeColor="text1" w:themeTint="BF"/>
          <w:sz w:val="24"/>
          <w:szCs w:val="24"/>
          <w:lang w:eastAsia="nl-NL"/>
        </w:rPr>
        <w:t xml:space="preserve">voor een juist </w:t>
      </w:r>
      <w:r w:rsidR="00EC665F">
        <w:rPr>
          <w:rFonts w:eastAsia="Times New Roman" w:cstheme="minorHAnsi"/>
          <w:color w:val="404040" w:themeColor="text1" w:themeTint="BF"/>
          <w:sz w:val="24"/>
          <w:szCs w:val="24"/>
          <w:lang w:eastAsia="nl-NL"/>
        </w:rPr>
        <w:t>inzicht</w:t>
      </w:r>
      <w:r w:rsidR="0024609F">
        <w:rPr>
          <w:rFonts w:eastAsia="Times New Roman" w:cstheme="minorHAnsi"/>
          <w:color w:val="404040" w:themeColor="text1" w:themeTint="BF"/>
          <w:sz w:val="24"/>
          <w:szCs w:val="24"/>
          <w:lang w:eastAsia="nl-NL"/>
        </w:rPr>
        <w:t xml:space="preserve"> </w:t>
      </w:r>
      <w:r w:rsidR="00DB52CE" w:rsidRPr="00885F7F">
        <w:rPr>
          <w:rFonts w:eastAsia="Times New Roman" w:cstheme="minorHAnsi"/>
          <w:color w:val="404040" w:themeColor="text1" w:themeTint="BF"/>
          <w:sz w:val="24"/>
          <w:szCs w:val="24"/>
          <w:lang w:eastAsia="nl-NL"/>
        </w:rPr>
        <w:t>nadere informat</w:t>
      </w:r>
      <w:r w:rsidRPr="00885F7F">
        <w:rPr>
          <w:rFonts w:eastAsia="Times New Roman" w:cstheme="minorHAnsi"/>
          <w:color w:val="404040" w:themeColor="text1" w:themeTint="BF"/>
          <w:sz w:val="24"/>
          <w:szCs w:val="24"/>
          <w:lang w:eastAsia="nl-NL"/>
        </w:rPr>
        <w:t xml:space="preserve">ie </w:t>
      </w:r>
      <w:r w:rsidR="0024609F">
        <w:rPr>
          <w:rFonts w:eastAsia="Times New Roman" w:cstheme="minorHAnsi"/>
          <w:color w:val="404040" w:themeColor="text1" w:themeTint="BF"/>
          <w:sz w:val="24"/>
          <w:szCs w:val="24"/>
          <w:lang w:eastAsia="nl-NL"/>
        </w:rPr>
        <w:t xml:space="preserve">opgehaald </w:t>
      </w:r>
      <w:r w:rsidRPr="00885F7F">
        <w:rPr>
          <w:rFonts w:eastAsia="Times New Roman" w:cstheme="minorHAnsi"/>
          <w:color w:val="404040" w:themeColor="text1" w:themeTint="BF"/>
          <w:sz w:val="24"/>
          <w:szCs w:val="24"/>
          <w:lang w:eastAsia="nl-NL"/>
        </w:rPr>
        <w:t>kan</w:t>
      </w:r>
      <w:r w:rsidR="0024609F">
        <w:rPr>
          <w:rFonts w:eastAsia="Times New Roman" w:cstheme="minorHAnsi"/>
          <w:color w:val="404040" w:themeColor="text1" w:themeTint="BF"/>
          <w:sz w:val="24"/>
          <w:szCs w:val="24"/>
          <w:lang w:eastAsia="nl-NL"/>
        </w:rPr>
        <w:t xml:space="preserve"> worden </w:t>
      </w:r>
      <w:r w:rsidRPr="00885F7F">
        <w:rPr>
          <w:rFonts w:eastAsia="Times New Roman" w:cstheme="minorHAnsi"/>
          <w:color w:val="404040" w:themeColor="text1" w:themeTint="BF"/>
          <w:sz w:val="24"/>
          <w:szCs w:val="24"/>
          <w:lang w:eastAsia="nl-NL"/>
        </w:rPr>
        <w:t>uit d</w:t>
      </w:r>
      <w:r w:rsidR="00EC665F">
        <w:rPr>
          <w:rFonts w:eastAsia="Times New Roman" w:cstheme="minorHAnsi"/>
          <w:color w:val="404040" w:themeColor="text1" w:themeTint="BF"/>
          <w:sz w:val="24"/>
          <w:szCs w:val="24"/>
          <w:lang w:eastAsia="nl-NL"/>
        </w:rPr>
        <w:t>i</w:t>
      </w:r>
      <w:r w:rsidRPr="00885F7F">
        <w:rPr>
          <w:rFonts w:eastAsia="Times New Roman" w:cstheme="minorHAnsi"/>
          <w:color w:val="404040" w:themeColor="text1" w:themeTint="BF"/>
          <w:sz w:val="24"/>
          <w:szCs w:val="24"/>
          <w:lang w:eastAsia="nl-NL"/>
        </w:rPr>
        <w:t>e bijlagen;</w:t>
      </w:r>
    </w:p>
    <w:p w:rsidR="00524E12" w:rsidRPr="00885F7F" w:rsidRDefault="00524E12" w:rsidP="00524E12">
      <w:pPr>
        <w:pStyle w:val="Geenafstand"/>
        <w:numPr>
          <w:ilvl w:val="0"/>
          <w:numId w:val="9"/>
        </w:numPr>
        <w:rPr>
          <w:rFonts w:cstheme="minorHAnsi"/>
          <w:color w:val="404040" w:themeColor="text1" w:themeTint="BF"/>
          <w:sz w:val="24"/>
          <w:szCs w:val="24"/>
        </w:rPr>
      </w:pPr>
      <w:r w:rsidRPr="00885F7F">
        <w:rPr>
          <w:rFonts w:cstheme="minorHAnsi"/>
          <w:color w:val="404040" w:themeColor="text1" w:themeTint="BF"/>
          <w:sz w:val="24"/>
          <w:szCs w:val="24"/>
        </w:rPr>
        <w:t xml:space="preserve">Opmerkingen over automatisering en ICT staan overal verspreid in het jaarplan. </w:t>
      </w:r>
    </w:p>
    <w:p w:rsidR="00524E12" w:rsidRDefault="00524E12" w:rsidP="00524E12">
      <w:pPr>
        <w:pStyle w:val="Geenafstand"/>
        <w:ind w:left="720"/>
        <w:rPr>
          <w:rFonts w:cstheme="minorHAnsi"/>
          <w:color w:val="404040" w:themeColor="text1" w:themeTint="BF"/>
          <w:sz w:val="24"/>
          <w:szCs w:val="24"/>
        </w:rPr>
      </w:pPr>
      <w:r w:rsidRPr="00885F7F">
        <w:rPr>
          <w:rFonts w:cstheme="minorHAnsi"/>
          <w:color w:val="404040" w:themeColor="text1" w:themeTint="BF"/>
          <w:sz w:val="24"/>
          <w:szCs w:val="24"/>
        </w:rPr>
        <w:t xml:space="preserve">Het advies is </w:t>
      </w:r>
      <w:r w:rsidR="0024609F">
        <w:rPr>
          <w:rFonts w:cstheme="minorHAnsi"/>
          <w:color w:val="404040" w:themeColor="text1" w:themeTint="BF"/>
          <w:sz w:val="24"/>
          <w:szCs w:val="24"/>
        </w:rPr>
        <w:t xml:space="preserve">om een concreet hoofdstuk te wijden aan </w:t>
      </w:r>
      <w:r w:rsidRPr="00885F7F">
        <w:rPr>
          <w:rFonts w:cstheme="minorHAnsi"/>
          <w:color w:val="404040" w:themeColor="text1" w:themeTint="BF"/>
          <w:sz w:val="24"/>
          <w:szCs w:val="24"/>
        </w:rPr>
        <w:t>automatis</w:t>
      </w:r>
      <w:r w:rsidR="008E1F8C">
        <w:rPr>
          <w:rFonts w:cstheme="minorHAnsi"/>
          <w:color w:val="404040" w:themeColor="text1" w:themeTint="BF"/>
          <w:sz w:val="24"/>
          <w:szCs w:val="24"/>
        </w:rPr>
        <w:t>ering en ICT  waarbij onder andere aandacht besteed wordt aan</w:t>
      </w:r>
      <w:r w:rsidRPr="00885F7F">
        <w:rPr>
          <w:rFonts w:cstheme="minorHAnsi"/>
          <w:color w:val="404040" w:themeColor="text1" w:themeTint="BF"/>
          <w:sz w:val="24"/>
          <w:szCs w:val="24"/>
        </w:rPr>
        <w:t xml:space="preserve"> een verbeterde toegankelijkheid </w:t>
      </w:r>
      <w:r w:rsidR="008E1F8C">
        <w:rPr>
          <w:rFonts w:cstheme="minorHAnsi"/>
          <w:color w:val="404040" w:themeColor="text1" w:themeTint="BF"/>
          <w:sz w:val="24"/>
          <w:szCs w:val="24"/>
        </w:rPr>
        <w:t xml:space="preserve">van de website van BPL </w:t>
      </w:r>
      <w:r w:rsidRPr="00885F7F">
        <w:rPr>
          <w:rFonts w:cstheme="minorHAnsi"/>
          <w:color w:val="404040" w:themeColor="text1" w:themeTint="BF"/>
          <w:sz w:val="24"/>
          <w:szCs w:val="24"/>
        </w:rPr>
        <w:t xml:space="preserve">voor lezers met een visuele leesbeperking. </w:t>
      </w:r>
    </w:p>
    <w:p w:rsidR="00DB52CE" w:rsidRDefault="008E1F8C" w:rsidP="00F54706">
      <w:pPr>
        <w:numPr>
          <w:ilvl w:val="0"/>
          <w:numId w:val="13"/>
        </w:numPr>
        <w:shd w:val="clear" w:color="auto" w:fill="FFFFFF"/>
        <w:spacing w:after="0" w:line="240" w:lineRule="auto"/>
        <w:rPr>
          <w:rFonts w:eastAsia="Times New Roman" w:cstheme="minorHAnsi"/>
          <w:color w:val="404040" w:themeColor="text1" w:themeTint="BF"/>
          <w:sz w:val="24"/>
          <w:szCs w:val="24"/>
          <w:lang w:eastAsia="nl-NL"/>
        </w:rPr>
      </w:pPr>
      <w:r w:rsidRPr="00FB1A52">
        <w:rPr>
          <w:rFonts w:eastAsia="Times New Roman" w:cstheme="minorHAnsi"/>
          <w:color w:val="404040" w:themeColor="text1" w:themeTint="BF"/>
          <w:sz w:val="24"/>
          <w:szCs w:val="24"/>
          <w:lang w:eastAsia="nl-NL"/>
        </w:rPr>
        <w:t>Bij de ontwikkeling van de organisatie in 2021 worden taken en verantwoordelijkheden van functionarissen binnen de verschillende afdelingen geraakt. De vraag die opkomt is of de staande organisatie voor wat betreft personeelssamenstelling (aantal, kennisniveau) blijft voldoen. Aanbevolen wordt in het jaarplan aan dit onderwerp aandacht te geven</w:t>
      </w:r>
      <w:r w:rsidR="00FB1A52" w:rsidRPr="00FB1A52">
        <w:rPr>
          <w:rFonts w:eastAsia="Times New Roman" w:cstheme="minorHAnsi"/>
          <w:color w:val="404040" w:themeColor="text1" w:themeTint="BF"/>
          <w:sz w:val="24"/>
          <w:szCs w:val="24"/>
          <w:lang w:eastAsia="nl-NL"/>
        </w:rPr>
        <w:t>.</w:t>
      </w:r>
      <w:r w:rsidR="00601861" w:rsidRPr="00FB1A52">
        <w:rPr>
          <w:rFonts w:eastAsia="Times New Roman" w:cstheme="minorHAnsi"/>
          <w:color w:val="404040" w:themeColor="text1" w:themeTint="BF"/>
          <w:sz w:val="24"/>
          <w:szCs w:val="24"/>
          <w:lang w:eastAsia="nl-NL"/>
        </w:rPr>
        <w:t xml:space="preserve"> </w:t>
      </w:r>
    </w:p>
    <w:p w:rsidR="00FB1A52" w:rsidRPr="00FB1A52" w:rsidRDefault="00FB1A52" w:rsidP="00FB1A52">
      <w:pPr>
        <w:shd w:val="clear" w:color="auto" w:fill="FFFFFF"/>
        <w:spacing w:after="0" w:line="240" w:lineRule="auto"/>
        <w:ind w:left="720"/>
        <w:rPr>
          <w:rFonts w:eastAsia="Times New Roman" w:cstheme="minorHAnsi"/>
          <w:color w:val="404040" w:themeColor="text1" w:themeTint="BF"/>
          <w:sz w:val="24"/>
          <w:szCs w:val="24"/>
          <w:lang w:eastAsia="nl-NL"/>
        </w:rPr>
      </w:pPr>
    </w:p>
    <w:p w:rsidR="00DB52CE" w:rsidRPr="00651CE5" w:rsidRDefault="004A24ED" w:rsidP="00DB52CE">
      <w:pPr>
        <w:shd w:val="clear" w:color="auto" w:fill="FFFFFF"/>
        <w:spacing w:after="0" w:line="240" w:lineRule="auto"/>
        <w:rPr>
          <w:rFonts w:eastAsia="Times New Roman" w:cstheme="minorHAnsi"/>
          <w:color w:val="404040" w:themeColor="text1" w:themeTint="BF"/>
          <w:sz w:val="28"/>
          <w:szCs w:val="28"/>
          <w:lang w:eastAsia="nl-NL"/>
        </w:rPr>
      </w:pPr>
      <w:r>
        <w:rPr>
          <w:rFonts w:eastAsia="Times New Roman" w:cstheme="minorHAnsi"/>
          <w:b/>
          <w:bCs/>
          <w:color w:val="404040" w:themeColor="text1" w:themeTint="BF"/>
          <w:sz w:val="28"/>
          <w:szCs w:val="28"/>
          <w:lang w:eastAsia="nl-NL"/>
        </w:rPr>
        <w:t>4.</w:t>
      </w:r>
      <w:r>
        <w:rPr>
          <w:rFonts w:eastAsia="Times New Roman" w:cstheme="minorHAnsi"/>
          <w:b/>
          <w:bCs/>
          <w:color w:val="404040" w:themeColor="text1" w:themeTint="BF"/>
          <w:sz w:val="28"/>
          <w:szCs w:val="28"/>
          <w:lang w:eastAsia="nl-NL"/>
        </w:rPr>
        <w:tab/>
        <w:t>Afdeling overstijgende activiteiten</w:t>
      </w:r>
    </w:p>
    <w:p w:rsidR="00DB52CE" w:rsidRPr="00885F7F" w:rsidRDefault="00DB52CE" w:rsidP="00651CE5">
      <w:pPr>
        <w:shd w:val="clear" w:color="auto" w:fill="FFFFFF"/>
        <w:spacing w:after="0" w:line="240" w:lineRule="auto"/>
        <w:ind w:left="708"/>
        <w:rPr>
          <w:rFonts w:eastAsia="Times New Roman" w:cstheme="minorHAnsi"/>
          <w:color w:val="404040" w:themeColor="text1" w:themeTint="BF"/>
          <w:sz w:val="24"/>
          <w:szCs w:val="24"/>
          <w:lang w:eastAsia="nl-NL"/>
        </w:rPr>
      </w:pPr>
      <w:r w:rsidRPr="00885F7F">
        <w:rPr>
          <w:rFonts w:eastAsia="Times New Roman" w:cstheme="minorHAnsi"/>
          <w:color w:val="404040" w:themeColor="text1" w:themeTint="BF"/>
          <w:sz w:val="24"/>
          <w:szCs w:val="24"/>
          <w:lang w:eastAsia="nl-NL"/>
        </w:rPr>
        <w:t xml:space="preserve">Bij de afzonderlijke activiteiten worden bedragen genoemd. </w:t>
      </w:r>
      <w:r w:rsidR="00885F7F" w:rsidRPr="00885F7F">
        <w:rPr>
          <w:rFonts w:eastAsia="Times New Roman" w:cstheme="minorHAnsi"/>
          <w:color w:val="404040" w:themeColor="text1" w:themeTint="BF"/>
          <w:sz w:val="24"/>
          <w:szCs w:val="24"/>
          <w:lang w:eastAsia="nl-NL"/>
        </w:rPr>
        <w:t xml:space="preserve">De Raad </w:t>
      </w:r>
      <w:r w:rsidR="0024609F">
        <w:rPr>
          <w:rFonts w:eastAsia="Times New Roman" w:cstheme="minorHAnsi"/>
          <w:color w:val="404040" w:themeColor="text1" w:themeTint="BF"/>
          <w:sz w:val="24"/>
          <w:szCs w:val="24"/>
          <w:lang w:eastAsia="nl-NL"/>
        </w:rPr>
        <w:t>adviseert om de bedragen toe te lichten</w:t>
      </w:r>
      <w:r w:rsidR="00885F7F" w:rsidRPr="00885F7F">
        <w:rPr>
          <w:rFonts w:eastAsia="Times New Roman" w:cstheme="minorHAnsi"/>
          <w:color w:val="404040" w:themeColor="text1" w:themeTint="BF"/>
          <w:sz w:val="24"/>
          <w:szCs w:val="24"/>
          <w:lang w:eastAsia="nl-NL"/>
        </w:rPr>
        <w:t>.</w:t>
      </w:r>
    </w:p>
    <w:p w:rsidR="00DB52CE" w:rsidRPr="00885F7F" w:rsidRDefault="00DB52CE" w:rsidP="00DB52CE">
      <w:pPr>
        <w:shd w:val="clear" w:color="auto" w:fill="FFFFFF"/>
        <w:spacing w:after="0" w:line="240" w:lineRule="auto"/>
        <w:rPr>
          <w:rFonts w:eastAsia="Times New Roman" w:cstheme="minorHAnsi"/>
          <w:color w:val="404040" w:themeColor="text1" w:themeTint="BF"/>
          <w:sz w:val="24"/>
          <w:szCs w:val="24"/>
          <w:lang w:eastAsia="nl-NL"/>
        </w:rPr>
      </w:pPr>
      <w:r w:rsidRPr="00885F7F">
        <w:rPr>
          <w:rFonts w:eastAsia="Times New Roman" w:cstheme="minorHAnsi"/>
          <w:color w:val="404040" w:themeColor="text1" w:themeTint="BF"/>
          <w:sz w:val="24"/>
          <w:szCs w:val="24"/>
          <w:lang w:eastAsia="nl-NL"/>
        </w:rPr>
        <w:t>  </w:t>
      </w:r>
    </w:p>
    <w:p w:rsidR="00DB52CE" w:rsidRPr="003764D1" w:rsidRDefault="004A24ED" w:rsidP="00DB52CE">
      <w:pPr>
        <w:shd w:val="clear" w:color="auto" w:fill="FFFFFF"/>
        <w:spacing w:after="0" w:line="240" w:lineRule="auto"/>
        <w:rPr>
          <w:rFonts w:eastAsia="Times New Roman" w:cstheme="minorHAnsi"/>
          <w:color w:val="404040" w:themeColor="text1" w:themeTint="BF"/>
          <w:sz w:val="28"/>
          <w:szCs w:val="28"/>
          <w:lang w:eastAsia="nl-NL"/>
        </w:rPr>
      </w:pPr>
      <w:r>
        <w:rPr>
          <w:rFonts w:eastAsia="Times New Roman" w:cstheme="minorHAnsi"/>
          <w:b/>
          <w:bCs/>
          <w:color w:val="404040" w:themeColor="text1" w:themeTint="BF"/>
          <w:sz w:val="28"/>
          <w:szCs w:val="28"/>
          <w:lang w:eastAsia="nl-NL"/>
        </w:rPr>
        <w:t xml:space="preserve">6. </w:t>
      </w:r>
      <w:r>
        <w:rPr>
          <w:rFonts w:eastAsia="Times New Roman" w:cstheme="minorHAnsi"/>
          <w:b/>
          <w:bCs/>
          <w:color w:val="404040" w:themeColor="text1" w:themeTint="BF"/>
          <w:sz w:val="28"/>
          <w:szCs w:val="28"/>
          <w:lang w:eastAsia="nl-NL"/>
        </w:rPr>
        <w:tab/>
      </w:r>
      <w:r w:rsidR="00DB52CE" w:rsidRPr="003764D1">
        <w:rPr>
          <w:rFonts w:eastAsia="Times New Roman" w:cstheme="minorHAnsi"/>
          <w:b/>
          <w:bCs/>
          <w:color w:val="404040" w:themeColor="text1" w:themeTint="BF"/>
          <w:sz w:val="28"/>
          <w:szCs w:val="28"/>
          <w:lang w:eastAsia="nl-NL"/>
        </w:rPr>
        <w:t>Begroting 2021</w:t>
      </w:r>
    </w:p>
    <w:p w:rsidR="00DB52CE" w:rsidRPr="00885F7F" w:rsidRDefault="00DB52CE" w:rsidP="00651CE5">
      <w:pPr>
        <w:shd w:val="clear" w:color="auto" w:fill="FFFFFF"/>
        <w:spacing w:after="0" w:line="240" w:lineRule="auto"/>
        <w:ind w:left="708"/>
        <w:rPr>
          <w:rFonts w:eastAsia="Times New Roman" w:cstheme="minorHAnsi"/>
          <w:color w:val="404040" w:themeColor="text1" w:themeTint="BF"/>
          <w:sz w:val="24"/>
          <w:szCs w:val="24"/>
          <w:lang w:eastAsia="nl-NL"/>
        </w:rPr>
      </w:pPr>
      <w:r w:rsidRPr="00885F7F">
        <w:rPr>
          <w:rFonts w:eastAsia="Times New Roman" w:cstheme="minorHAnsi"/>
          <w:color w:val="404040" w:themeColor="text1" w:themeTint="BF"/>
          <w:sz w:val="24"/>
          <w:szCs w:val="24"/>
          <w:lang w:eastAsia="nl-NL"/>
        </w:rPr>
        <w:t xml:space="preserve">Als onderdeel van het </w:t>
      </w:r>
      <w:r w:rsidR="00651CE5">
        <w:rPr>
          <w:rFonts w:eastAsia="Times New Roman" w:cstheme="minorHAnsi"/>
          <w:color w:val="404040" w:themeColor="text1" w:themeTint="BF"/>
          <w:sz w:val="24"/>
          <w:szCs w:val="24"/>
          <w:lang w:eastAsia="nl-NL"/>
        </w:rPr>
        <w:t>concept-J</w:t>
      </w:r>
      <w:r w:rsidRPr="00885F7F">
        <w:rPr>
          <w:rFonts w:eastAsia="Times New Roman" w:cstheme="minorHAnsi"/>
          <w:color w:val="404040" w:themeColor="text1" w:themeTint="BF"/>
          <w:sz w:val="24"/>
          <w:szCs w:val="24"/>
          <w:lang w:eastAsia="nl-NL"/>
        </w:rPr>
        <w:t>aarplan 2021 is de begroting gevoegd. Bij deze cijfermatige opstelling ontbreekt een toelichting</w:t>
      </w:r>
      <w:r w:rsidR="0024609F">
        <w:rPr>
          <w:rFonts w:eastAsia="Times New Roman" w:cstheme="minorHAnsi"/>
          <w:color w:val="404040" w:themeColor="text1" w:themeTint="BF"/>
          <w:sz w:val="24"/>
          <w:szCs w:val="24"/>
          <w:lang w:eastAsia="nl-NL"/>
        </w:rPr>
        <w:t xml:space="preserve"> /onderbouwing</w:t>
      </w:r>
      <w:r w:rsidRPr="00885F7F">
        <w:rPr>
          <w:rFonts w:eastAsia="Times New Roman" w:cstheme="minorHAnsi"/>
          <w:color w:val="404040" w:themeColor="text1" w:themeTint="BF"/>
          <w:sz w:val="24"/>
          <w:szCs w:val="24"/>
          <w:lang w:eastAsia="nl-NL"/>
        </w:rPr>
        <w:t>.</w:t>
      </w:r>
    </w:p>
    <w:p w:rsidR="00DB52CE" w:rsidRPr="00885F7F" w:rsidRDefault="00DB52CE" w:rsidP="00A136D9">
      <w:pPr>
        <w:pStyle w:val="Geenafstand"/>
        <w:rPr>
          <w:rFonts w:cstheme="minorHAnsi"/>
          <w:color w:val="404040" w:themeColor="text1" w:themeTint="BF"/>
          <w:sz w:val="24"/>
          <w:szCs w:val="24"/>
        </w:rPr>
      </w:pPr>
    </w:p>
    <w:p w:rsidR="00A136D9" w:rsidRPr="003764D1" w:rsidRDefault="003764D1" w:rsidP="004F38EB">
      <w:pPr>
        <w:pStyle w:val="Geenafstand"/>
        <w:rPr>
          <w:rFonts w:cstheme="minorHAnsi"/>
          <w:b/>
          <w:color w:val="404040" w:themeColor="text1" w:themeTint="BF"/>
          <w:sz w:val="28"/>
          <w:szCs w:val="28"/>
        </w:rPr>
      </w:pPr>
      <w:r w:rsidRPr="003764D1">
        <w:rPr>
          <w:rFonts w:cstheme="minorHAnsi"/>
          <w:b/>
          <w:color w:val="404040" w:themeColor="text1" w:themeTint="BF"/>
          <w:sz w:val="28"/>
          <w:szCs w:val="28"/>
        </w:rPr>
        <w:t>Tot slot</w:t>
      </w:r>
    </w:p>
    <w:p w:rsidR="00500FCF" w:rsidRDefault="003764D1" w:rsidP="004F38EB">
      <w:pPr>
        <w:pStyle w:val="Geenafstand"/>
        <w:rPr>
          <w:color w:val="404040" w:themeColor="text1" w:themeTint="BF"/>
          <w:sz w:val="24"/>
          <w:szCs w:val="24"/>
        </w:rPr>
      </w:pPr>
      <w:r w:rsidRPr="003764D1">
        <w:rPr>
          <w:color w:val="404040" w:themeColor="text1" w:themeTint="BF"/>
          <w:sz w:val="24"/>
          <w:szCs w:val="24"/>
        </w:rPr>
        <w:t xml:space="preserve">Vanuit het lezersperspectief blijft de Raad het tot zijn taak beschouwen om BPL </w:t>
      </w:r>
      <w:r w:rsidR="0024609F">
        <w:rPr>
          <w:color w:val="404040" w:themeColor="text1" w:themeTint="BF"/>
          <w:sz w:val="24"/>
          <w:szCs w:val="24"/>
        </w:rPr>
        <w:t>deskundig te advisere</w:t>
      </w:r>
      <w:r w:rsidRPr="003764D1">
        <w:rPr>
          <w:color w:val="404040" w:themeColor="text1" w:themeTint="BF"/>
          <w:sz w:val="24"/>
          <w:szCs w:val="24"/>
        </w:rPr>
        <w:t xml:space="preserve">n. </w:t>
      </w:r>
      <w:r w:rsidR="006E6F9C">
        <w:rPr>
          <w:color w:val="404040" w:themeColor="text1" w:themeTint="BF"/>
          <w:sz w:val="24"/>
          <w:szCs w:val="24"/>
        </w:rPr>
        <w:t>Door het korte</w:t>
      </w:r>
      <w:r w:rsidR="009C4AC9">
        <w:rPr>
          <w:color w:val="404040" w:themeColor="text1" w:themeTint="BF"/>
          <w:sz w:val="24"/>
          <w:szCs w:val="24"/>
        </w:rPr>
        <w:t xml:space="preserve"> tijdsbestek waarin de Raad zijn</w:t>
      </w:r>
      <w:r w:rsidR="002B4D99">
        <w:rPr>
          <w:color w:val="404040" w:themeColor="text1" w:themeTint="BF"/>
          <w:sz w:val="24"/>
          <w:szCs w:val="24"/>
        </w:rPr>
        <w:t xml:space="preserve"> advies moest formuleren</w:t>
      </w:r>
      <w:r w:rsidR="006E6F9C">
        <w:rPr>
          <w:color w:val="404040" w:themeColor="text1" w:themeTint="BF"/>
          <w:sz w:val="24"/>
          <w:szCs w:val="24"/>
        </w:rPr>
        <w:t xml:space="preserve">, is de aandacht naar de onderwerpen en thema’s gegaan die </w:t>
      </w:r>
      <w:r w:rsidR="009C4AC9">
        <w:rPr>
          <w:color w:val="404040" w:themeColor="text1" w:themeTint="BF"/>
          <w:sz w:val="24"/>
          <w:szCs w:val="24"/>
        </w:rPr>
        <w:t xml:space="preserve">de meeste aandacht behoefden. </w:t>
      </w:r>
      <w:r w:rsidR="0024609F">
        <w:rPr>
          <w:color w:val="404040" w:themeColor="text1" w:themeTint="BF"/>
          <w:sz w:val="24"/>
          <w:szCs w:val="24"/>
        </w:rPr>
        <w:t>De Raad vraagt</w:t>
      </w:r>
      <w:r w:rsidR="009C4AC9">
        <w:rPr>
          <w:color w:val="404040" w:themeColor="text1" w:themeTint="BF"/>
          <w:sz w:val="24"/>
          <w:szCs w:val="24"/>
        </w:rPr>
        <w:t xml:space="preserve"> in komende jaren</w:t>
      </w:r>
      <w:r w:rsidR="0024609F">
        <w:rPr>
          <w:color w:val="404040" w:themeColor="text1" w:themeTint="BF"/>
          <w:sz w:val="24"/>
          <w:szCs w:val="24"/>
        </w:rPr>
        <w:t xml:space="preserve"> meer tijd te krijgen</w:t>
      </w:r>
      <w:r w:rsidR="009C4AC9">
        <w:rPr>
          <w:color w:val="404040" w:themeColor="text1" w:themeTint="BF"/>
          <w:sz w:val="24"/>
          <w:szCs w:val="24"/>
        </w:rPr>
        <w:t xml:space="preserve"> voor het uitbrengen van een advies op het Jaarplan </w:t>
      </w:r>
      <w:r w:rsidR="00601861">
        <w:rPr>
          <w:color w:val="404040" w:themeColor="text1" w:themeTint="BF"/>
          <w:sz w:val="24"/>
          <w:szCs w:val="24"/>
        </w:rPr>
        <w:t>waardoor ook</w:t>
      </w:r>
      <w:r w:rsidR="00500FCF">
        <w:rPr>
          <w:color w:val="404040" w:themeColor="text1" w:themeTint="BF"/>
          <w:sz w:val="24"/>
          <w:szCs w:val="24"/>
        </w:rPr>
        <w:t xml:space="preserve"> op detailniveau geadviseerd kan worden.</w:t>
      </w:r>
    </w:p>
    <w:p w:rsidR="00840682" w:rsidRPr="00885F7F" w:rsidRDefault="0024609F" w:rsidP="004F38EB">
      <w:pPr>
        <w:pStyle w:val="Geenafstand"/>
        <w:rPr>
          <w:rFonts w:cstheme="minorHAnsi"/>
          <w:color w:val="404040" w:themeColor="text1" w:themeTint="BF"/>
          <w:sz w:val="24"/>
          <w:szCs w:val="24"/>
        </w:rPr>
      </w:pPr>
      <w:r>
        <w:rPr>
          <w:color w:val="404040" w:themeColor="text1" w:themeTint="BF"/>
          <w:sz w:val="24"/>
          <w:szCs w:val="24"/>
        </w:rPr>
        <w:t>Tot slot wil de Raad zijn grote waardering uitspreken over de dienstverlening van BPL.</w:t>
      </w:r>
      <w:r w:rsidR="003764D1" w:rsidRPr="003764D1">
        <w:rPr>
          <w:color w:val="404040" w:themeColor="text1" w:themeTint="BF"/>
          <w:sz w:val="24"/>
          <w:szCs w:val="24"/>
        </w:rPr>
        <w:t xml:space="preserve"> </w:t>
      </w:r>
    </w:p>
    <w:sectPr w:rsidR="00840682" w:rsidRPr="00885F7F" w:rsidSect="00A95D4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9BE" w:rsidRDefault="00A549BE" w:rsidP="00155102">
      <w:pPr>
        <w:spacing w:after="0" w:line="240" w:lineRule="auto"/>
      </w:pPr>
      <w:r>
        <w:separator/>
      </w:r>
    </w:p>
  </w:endnote>
  <w:endnote w:type="continuationSeparator" w:id="0">
    <w:p w:rsidR="00A549BE" w:rsidRDefault="00A549BE" w:rsidP="0015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BC" w:rsidRDefault="00CA6CB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BC" w:rsidRDefault="00CA6CB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BC" w:rsidRDefault="00CA6CB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9BE" w:rsidRDefault="00A549BE" w:rsidP="00155102">
      <w:pPr>
        <w:spacing w:after="0" w:line="240" w:lineRule="auto"/>
      </w:pPr>
      <w:r>
        <w:separator/>
      </w:r>
    </w:p>
  </w:footnote>
  <w:footnote w:type="continuationSeparator" w:id="0">
    <w:p w:rsidR="00A549BE" w:rsidRDefault="00A549BE" w:rsidP="00155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BC" w:rsidRDefault="00CA6CB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80" w:rsidRDefault="00FB2580" w:rsidP="00FB2580">
    <w:pPr>
      <w:pStyle w:val="Koptekst"/>
      <w:tabs>
        <w:tab w:val="clear" w:pos="4536"/>
        <w:tab w:val="center" w:pos="2835"/>
      </w:tabs>
    </w:pPr>
    <w:r w:rsidRPr="00933EB2">
      <w:rPr>
        <w:noProof/>
        <w:lang w:eastAsia="nl-NL"/>
      </w:rPr>
      <w:drawing>
        <wp:inline distT="0" distB="0" distL="0" distR="0" wp14:anchorId="689628B3" wp14:editId="63A455AF">
          <wp:extent cx="1802205" cy="762935"/>
          <wp:effectExtent l="19050" t="0" r="7545" b="0"/>
          <wp:docPr id="7"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p>
  <w:p w:rsidR="00FB2580" w:rsidRDefault="00FB2580" w:rsidP="00FB2580">
    <w:pPr>
      <w:pStyle w:val="Koptekst"/>
      <w:tabs>
        <w:tab w:val="clear" w:pos="4536"/>
        <w:tab w:val="center" w:pos="2977"/>
        <w:tab w:val="left" w:pos="3180"/>
      </w:tabs>
      <w:rPr>
        <w:rFonts w:ascii="Verdana" w:hAnsi="Verdana"/>
        <w:b/>
        <w:color w:val="002060"/>
      </w:rPr>
    </w:pPr>
    <w:r>
      <w:tab/>
    </w:r>
    <w:r>
      <w:tab/>
    </w:r>
    <w:r>
      <w:rPr>
        <w:rFonts w:ascii="Verdana" w:hAnsi="Verdana"/>
        <w:b/>
        <w:color w:val="002060"/>
      </w:rPr>
      <w:t xml:space="preserve">Advies </w:t>
    </w:r>
    <w:bookmarkStart w:id="0" w:name="_GoBack"/>
    <w:bookmarkEnd w:id="0"/>
    <w:r>
      <w:rPr>
        <w:rFonts w:ascii="Verdana" w:hAnsi="Verdana"/>
        <w:b/>
        <w:color w:val="002060"/>
      </w:rPr>
      <w:t>Jaar</w:t>
    </w:r>
    <w:r w:rsidRPr="00FB2580">
      <w:rPr>
        <w:rFonts w:ascii="Verdana" w:hAnsi="Verdana"/>
        <w:b/>
        <w:color w:val="002060"/>
      </w:rPr>
      <w:t xml:space="preserve">plan </w:t>
    </w:r>
    <w:r w:rsidR="000312C8">
      <w:rPr>
        <w:rFonts w:ascii="Verdana" w:hAnsi="Verdana"/>
        <w:b/>
        <w:color w:val="002060"/>
      </w:rPr>
      <w:t>BPL 2021</w:t>
    </w:r>
    <w:r w:rsidR="002C7288">
      <w:rPr>
        <w:rFonts w:ascii="Verdana" w:hAnsi="Verdana"/>
        <w:b/>
        <w:color w:val="002060"/>
      </w:rPr>
      <w:t xml:space="preserve"> </w:t>
    </w:r>
    <w:r>
      <w:tab/>
      <w:t xml:space="preserve">   </w:t>
    </w:r>
  </w:p>
  <w:p w:rsidR="00FB2580" w:rsidRDefault="00FB2580" w:rsidP="00FB2580">
    <w:pPr>
      <w:pStyle w:val="Koptekst"/>
      <w:jc w:val="right"/>
      <w:rPr>
        <w:rFonts w:ascii="Verdana" w:hAnsi="Verdana"/>
        <w:b/>
        <w:color w:val="002060"/>
      </w:rPr>
    </w:pPr>
  </w:p>
  <w:p w:rsidR="00FB2580" w:rsidRPr="00FB2580" w:rsidRDefault="00524E12" w:rsidP="00FB2580">
    <w:pPr>
      <w:pStyle w:val="Koptekst"/>
      <w:rPr>
        <w:rFonts w:ascii="Verdana" w:hAnsi="Verdana"/>
        <w:b/>
        <w:color w:val="002060"/>
        <w:sz w:val="18"/>
        <w:szCs w:val="18"/>
      </w:rPr>
    </w:pPr>
    <w:r>
      <w:rPr>
        <w:rFonts w:ascii="Verdana" w:hAnsi="Verdana"/>
        <w:b/>
        <w:color w:val="002060"/>
        <w:sz w:val="18"/>
        <w:szCs w:val="18"/>
      </w:rPr>
      <w:t>Kenmerk: GA026_ Jaar</w:t>
    </w:r>
    <w:r w:rsidR="000312C8">
      <w:rPr>
        <w:rFonts w:ascii="Verdana" w:hAnsi="Verdana"/>
        <w:b/>
        <w:color w:val="002060"/>
        <w:sz w:val="18"/>
        <w:szCs w:val="18"/>
      </w:rPr>
      <w:t>plan2021</w:t>
    </w:r>
    <w:r w:rsidR="00FB2580" w:rsidRPr="00FB2580">
      <w:rPr>
        <w:rFonts w:ascii="Verdana" w:hAnsi="Verdana"/>
        <w:b/>
        <w:color w:val="002060"/>
        <w:sz w:val="18"/>
        <w:szCs w:val="18"/>
      </w:rPr>
      <w:t>_BPL_</w:t>
    </w:r>
    <w:r w:rsidR="000312C8">
      <w:rPr>
        <w:rFonts w:ascii="Verdana" w:hAnsi="Verdana"/>
        <w:b/>
        <w:color w:val="002060"/>
        <w:sz w:val="18"/>
        <w:szCs w:val="18"/>
      </w:rPr>
      <w:t>september 2020</w:t>
    </w:r>
  </w:p>
  <w:p w:rsidR="00FB2580" w:rsidRPr="002D2AEB" w:rsidRDefault="000312C8" w:rsidP="00FB2580">
    <w:pPr>
      <w:pStyle w:val="Koptekst"/>
      <w:rPr>
        <w:rFonts w:ascii="Verdana" w:hAnsi="Verdana"/>
        <w:b/>
        <w:color w:val="002060"/>
        <w:sz w:val="18"/>
        <w:szCs w:val="18"/>
      </w:rPr>
    </w:pPr>
    <w:r>
      <w:rPr>
        <w:rFonts w:ascii="Verdana" w:hAnsi="Verdana"/>
        <w:b/>
        <w:color w:val="002060"/>
        <w:sz w:val="18"/>
        <w:szCs w:val="18"/>
      </w:rPr>
      <w:t>11 september 2020</w:t>
    </w:r>
  </w:p>
  <w:p w:rsidR="00FB2580" w:rsidRPr="00FB2580" w:rsidRDefault="00FB2580">
    <w:pPr>
      <w:pStyle w:val="Koptekst"/>
      <w:rPr>
        <w:color w:val="17365D" w:themeColor="text2" w:themeShade="BF"/>
      </w:rPr>
    </w:pPr>
    <w:r w:rsidRPr="00CA433F">
      <w:rPr>
        <w:noProof/>
        <w:color w:val="002060"/>
        <w:lang w:eastAsia="nl-NL"/>
      </w:rPr>
      <mc:AlternateContent>
        <mc:Choice Requires="wps">
          <w:drawing>
            <wp:anchor distT="0" distB="0" distL="114300" distR="114300" simplePos="0" relativeHeight="251659264" behindDoc="0" locked="0" layoutInCell="1" allowOverlap="1" wp14:anchorId="327801AD" wp14:editId="40E5214A">
              <wp:simplePos x="0" y="0"/>
              <wp:positionH relativeFrom="column">
                <wp:posOffset>14605</wp:posOffset>
              </wp:positionH>
              <wp:positionV relativeFrom="paragraph">
                <wp:posOffset>62230</wp:posOffset>
              </wp:positionV>
              <wp:extent cx="5763260" cy="0"/>
              <wp:effectExtent l="9525" t="13970" r="889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5899F" id="_x0000_t32" coordsize="21600,21600" o:spt="32" o:oned="t" path="m,l21600,21600e" filled="f">
              <v:path arrowok="t" fillok="f" o:connecttype="none"/>
              <o:lock v:ext="edit" shapetype="t"/>
            </v:shapetype>
            <v:shape id="AutoShape 3" o:spid="_x0000_s1026" type="#_x0000_t32" style="position:absolute;margin-left:1.15pt;margin-top:4.9pt;width:45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BC" w:rsidRDefault="00CA6CB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1458"/>
    <w:multiLevelType w:val="multilevel"/>
    <w:tmpl w:val="3AF0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20F55"/>
    <w:multiLevelType w:val="hybridMultilevel"/>
    <w:tmpl w:val="D0F8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8A5CB6"/>
    <w:multiLevelType w:val="hybridMultilevel"/>
    <w:tmpl w:val="E7AC40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B064A1"/>
    <w:multiLevelType w:val="multilevel"/>
    <w:tmpl w:val="A218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A63320"/>
    <w:multiLevelType w:val="multilevel"/>
    <w:tmpl w:val="067A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769FA"/>
    <w:multiLevelType w:val="multilevel"/>
    <w:tmpl w:val="BE88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6B43CF"/>
    <w:multiLevelType w:val="multilevel"/>
    <w:tmpl w:val="5540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A07278"/>
    <w:multiLevelType w:val="multilevel"/>
    <w:tmpl w:val="5F3E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7D005F"/>
    <w:multiLevelType w:val="hybridMultilevel"/>
    <w:tmpl w:val="535C5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510ADD"/>
    <w:multiLevelType w:val="hybridMultilevel"/>
    <w:tmpl w:val="718C89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DA5575D"/>
    <w:multiLevelType w:val="hybridMultilevel"/>
    <w:tmpl w:val="A0B822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F5523B"/>
    <w:multiLevelType w:val="hybridMultilevel"/>
    <w:tmpl w:val="A530C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EE0979"/>
    <w:multiLevelType w:val="hybridMultilevel"/>
    <w:tmpl w:val="37FE5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9C04EA"/>
    <w:multiLevelType w:val="hybridMultilevel"/>
    <w:tmpl w:val="5F582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3"/>
  </w:num>
  <w:num w:numId="5">
    <w:abstractNumId w:val="10"/>
  </w:num>
  <w:num w:numId="6">
    <w:abstractNumId w:val="2"/>
  </w:num>
  <w:num w:numId="7">
    <w:abstractNumId w:val="13"/>
  </w:num>
  <w:num w:numId="8">
    <w:abstractNumId w:val="0"/>
  </w:num>
  <w:num w:numId="9">
    <w:abstractNumId w:val="4"/>
  </w:num>
  <w:num w:numId="10">
    <w:abstractNumId w:val="5"/>
  </w:num>
  <w:num w:numId="11">
    <w:abstractNumId w:val="8"/>
  </w:num>
  <w:num w:numId="12">
    <w:abstractNumId w:val="11"/>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E4"/>
    <w:rsid w:val="000312C8"/>
    <w:rsid w:val="00034FE6"/>
    <w:rsid w:val="00061833"/>
    <w:rsid w:val="000622ED"/>
    <w:rsid w:val="00070358"/>
    <w:rsid w:val="000C106A"/>
    <w:rsid w:val="000E1D7E"/>
    <w:rsid w:val="000E7BFC"/>
    <w:rsid w:val="000F467C"/>
    <w:rsid w:val="001041DD"/>
    <w:rsid w:val="00106B5A"/>
    <w:rsid w:val="0013301D"/>
    <w:rsid w:val="001466C2"/>
    <w:rsid w:val="00146CCF"/>
    <w:rsid w:val="00155102"/>
    <w:rsid w:val="00162E55"/>
    <w:rsid w:val="001635FA"/>
    <w:rsid w:val="001730BE"/>
    <w:rsid w:val="0017779C"/>
    <w:rsid w:val="00186EBC"/>
    <w:rsid w:val="001B2708"/>
    <w:rsid w:val="001D23BD"/>
    <w:rsid w:val="001D5AF3"/>
    <w:rsid w:val="002142A3"/>
    <w:rsid w:val="00235B0A"/>
    <w:rsid w:val="002379C3"/>
    <w:rsid w:val="00241C88"/>
    <w:rsid w:val="0024609F"/>
    <w:rsid w:val="00252E13"/>
    <w:rsid w:val="002541A9"/>
    <w:rsid w:val="00267A58"/>
    <w:rsid w:val="0027453D"/>
    <w:rsid w:val="00283412"/>
    <w:rsid w:val="00286345"/>
    <w:rsid w:val="002A251E"/>
    <w:rsid w:val="002A430D"/>
    <w:rsid w:val="002B4D99"/>
    <w:rsid w:val="002C7288"/>
    <w:rsid w:val="002D5375"/>
    <w:rsid w:val="00303C04"/>
    <w:rsid w:val="003637C9"/>
    <w:rsid w:val="00372295"/>
    <w:rsid w:val="003764D1"/>
    <w:rsid w:val="00384145"/>
    <w:rsid w:val="003A349B"/>
    <w:rsid w:val="003A5821"/>
    <w:rsid w:val="003B2FFB"/>
    <w:rsid w:val="003C092B"/>
    <w:rsid w:val="003D5B61"/>
    <w:rsid w:val="0040137D"/>
    <w:rsid w:val="00432D7E"/>
    <w:rsid w:val="00445309"/>
    <w:rsid w:val="0044533F"/>
    <w:rsid w:val="0046617C"/>
    <w:rsid w:val="00471093"/>
    <w:rsid w:val="004925D7"/>
    <w:rsid w:val="004A24ED"/>
    <w:rsid w:val="004B2952"/>
    <w:rsid w:val="004B3138"/>
    <w:rsid w:val="004B3989"/>
    <w:rsid w:val="004C0F7F"/>
    <w:rsid w:val="004D6AE6"/>
    <w:rsid w:val="004F38EB"/>
    <w:rsid w:val="00500FCF"/>
    <w:rsid w:val="0052203B"/>
    <w:rsid w:val="00524E12"/>
    <w:rsid w:val="005253F2"/>
    <w:rsid w:val="00551A0E"/>
    <w:rsid w:val="005B63B4"/>
    <w:rsid w:val="005C6252"/>
    <w:rsid w:val="005E29DE"/>
    <w:rsid w:val="005F47BC"/>
    <w:rsid w:val="00601861"/>
    <w:rsid w:val="0061086D"/>
    <w:rsid w:val="00637866"/>
    <w:rsid w:val="00643471"/>
    <w:rsid w:val="00651CE5"/>
    <w:rsid w:val="0066231A"/>
    <w:rsid w:val="006A1FBD"/>
    <w:rsid w:val="006A5938"/>
    <w:rsid w:val="006E165B"/>
    <w:rsid w:val="006E3CB9"/>
    <w:rsid w:val="006E6F9C"/>
    <w:rsid w:val="006F6421"/>
    <w:rsid w:val="00711358"/>
    <w:rsid w:val="007A572F"/>
    <w:rsid w:val="007B3973"/>
    <w:rsid w:val="007B5314"/>
    <w:rsid w:val="007C1C18"/>
    <w:rsid w:val="007D090F"/>
    <w:rsid w:val="007D0B05"/>
    <w:rsid w:val="007E0BE9"/>
    <w:rsid w:val="007F78EB"/>
    <w:rsid w:val="0080156D"/>
    <w:rsid w:val="00803EB6"/>
    <w:rsid w:val="00840682"/>
    <w:rsid w:val="00847114"/>
    <w:rsid w:val="00853348"/>
    <w:rsid w:val="00864FB8"/>
    <w:rsid w:val="00870CCF"/>
    <w:rsid w:val="00885F7F"/>
    <w:rsid w:val="00887D80"/>
    <w:rsid w:val="00893881"/>
    <w:rsid w:val="008A58C4"/>
    <w:rsid w:val="008B5ABD"/>
    <w:rsid w:val="008C60FA"/>
    <w:rsid w:val="008E1853"/>
    <w:rsid w:val="008E1F8C"/>
    <w:rsid w:val="0090346E"/>
    <w:rsid w:val="0091668C"/>
    <w:rsid w:val="00924849"/>
    <w:rsid w:val="00931FF7"/>
    <w:rsid w:val="00954412"/>
    <w:rsid w:val="00964689"/>
    <w:rsid w:val="00996A56"/>
    <w:rsid w:val="009B0B83"/>
    <w:rsid w:val="009C4AC9"/>
    <w:rsid w:val="009D19FA"/>
    <w:rsid w:val="009E07E4"/>
    <w:rsid w:val="00A136D9"/>
    <w:rsid w:val="00A24E54"/>
    <w:rsid w:val="00A2772C"/>
    <w:rsid w:val="00A37346"/>
    <w:rsid w:val="00A549BE"/>
    <w:rsid w:val="00A60AAC"/>
    <w:rsid w:val="00A60E60"/>
    <w:rsid w:val="00A6395A"/>
    <w:rsid w:val="00A9011B"/>
    <w:rsid w:val="00A91032"/>
    <w:rsid w:val="00A9164C"/>
    <w:rsid w:val="00A95D44"/>
    <w:rsid w:val="00AA0DDA"/>
    <w:rsid w:val="00AB7A4B"/>
    <w:rsid w:val="00AC06CB"/>
    <w:rsid w:val="00AC7998"/>
    <w:rsid w:val="00AD08AC"/>
    <w:rsid w:val="00B248DC"/>
    <w:rsid w:val="00B37FCF"/>
    <w:rsid w:val="00B530EC"/>
    <w:rsid w:val="00BB5CE6"/>
    <w:rsid w:val="00BD0710"/>
    <w:rsid w:val="00BD3949"/>
    <w:rsid w:val="00BD3BB5"/>
    <w:rsid w:val="00C07AB4"/>
    <w:rsid w:val="00C262AE"/>
    <w:rsid w:val="00C27055"/>
    <w:rsid w:val="00C33875"/>
    <w:rsid w:val="00C735F2"/>
    <w:rsid w:val="00C756D6"/>
    <w:rsid w:val="00C844EE"/>
    <w:rsid w:val="00C84B1D"/>
    <w:rsid w:val="00C93CC1"/>
    <w:rsid w:val="00CA6CBC"/>
    <w:rsid w:val="00CD6960"/>
    <w:rsid w:val="00CE7ABE"/>
    <w:rsid w:val="00D00ADC"/>
    <w:rsid w:val="00D2278F"/>
    <w:rsid w:val="00D322AC"/>
    <w:rsid w:val="00D834E6"/>
    <w:rsid w:val="00D96C6C"/>
    <w:rsid w:val="00DB0EF1"/>
    <w:rsid w:val="00DB52CE"/>
    <w:rsid w:val="00E2757B"/>
    <w:rsid w:val="00E463A6"/>
    <w:rsid w:val="00E51DE6"/>
    <w:rsid w:val="00E57FEB"/>
    <w:rsid w:val="00E67B83"/>
    <w:rsid w:val="00E766FC"/>
    <w:rsid w:val="00E81C7C"/>
    <w:rsid w:val="00EA442B"/>
    <w:rsid w:val="00EB47DF"/>
    <w:rsid w:val="00EC665F"/>
    <w:rsid w:val="00EF2950"/>
    <w:rsid w:val="00F05558"/>
    <w:rsid w:val="00F403C0"/>
    <w:rsid w:val="00F56BE5"/>
    <w:rsid w:val="00F618F3"/>
    <w:rsid w:val="00F62792"/>
    <w:rsid w:val="00F62B28"/>
    <w:rsid w:val="00F643DC"/>
    <w:rsid w:val="00FB1A52"/>
    <w:rsid w:val="00FB2580"/>
    <w:rsid w:val="00FC5FE0"/>
    <w:rsid w:val="00FE095A"/>
    <w:rsid w:val="00FE4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7A99D2-892A-49A5-BD35-15234296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5D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38EB"/>
    <w:pPr>
      <w:spacing w:after="0" w:line="240" w:lineRule="auto"/>
    </w:pPr>
  </w:style>
  <w:style w:type="paragraph" w:styleId="Lijstalinea">
    <w:name w:val="List Paragraph"/>
    <w:basedOn w:val="Standaard"/>
    <w:uiPriority w:val="34"/>
    <w:qFormat/>
    <w:rsid w:val="004F38EB"/>
    <w:pPr>
      <w:ind w:left="720"/>
      <w:contextualSpacing/>
    </w:pPr>
  </w:style>
  <w:style w:type="paragraph" w:styleId="Voetnoottekst">
    <w:name w:val="footnote text"/>
    <w:basedOn w:val="Standaard"/>
    <w:link w:val="VoetnoottekstChar"/>
    <w:uiPriority w:val="99"/>
    <w:unhideWhenUsed/>
    <w:rsid w:val="00155102"/>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155102"/>
    <w:rPr>
      <w:rFonts w:ascii="Verdana" w:hAnsi="Verdana"/>
      <w:sz w:val="20"/>
      <w:szCs w:val="20"/>
    </w:rPr>
  </w:style>
  <w:style w:type="character" w:styleId="Voetnootmarkering">
    <w:name w:val="footnote reference"/>
    <w:basedOn w:val="Standaardalinea-lettertype"/>
    <w:uiPriority w:val="99"/>
    <w:semiHidden/>
    <w:unhideWhenUsed/>
    <w:rsid w:val="00155102"/>
    <w:rPr>
      <w:vertAlign w:val="superscript"/>
    </w:rPr>
  </w:style>
  <w:style w:type="paragraph" w:styleId="Koptekst">
    <w:name w:val="header"/>
    <w:basedOn w:val="Standaard"/>
    <w:link w:val="KoptekstChar"/>
    <w:uiPriority w:val="99"/>
    <w:unhideWhenUsed/>
    <w:rsid w:val="00FB25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2580"/>
  </w:style>
  <w:style w:type="paragraph" w:styleId="Voettekst">
    <w:name w:val="footer"/>
    <w:basedOn w:val="Standaard"/>
    <w:link w:val="VoettekstChar"/>
    <w:uiPriority w:val="99"/>
    <w:unhideWhenUsed/>
    <w:rsid w:val="00FB25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2580"/>
  </w:style>
  <w:style w:type="paragraph" w:styleId="Tekstopmerking">
    <w:name w:val="annotation text"/>
    <w:basedOn w:val="Standaard"/>
    <w:link w:val="TekstopmerkingChar"/>
    <w:uiPriority w:val="99"/>
    <w:semiHidden/>
    <w:unhideWhenUsed/>
    <w:rsid w:val="00241C88"/>
    <w:pPr>
      <w:spacing w:after="160" w:line="240" w:lineRule="auto"/>
    </w:pPr>
    <w:rPr>
      <w:sz w:val="20"/>
      <w:szCs w:val="20"/>
    </w:rPr>
  </w:style>
  <w:style w:type="character" w:customStyle="1" w:styleId="TekstopmerkingChar">
    <w:name w:val="Tekst opmerking Char"/>
    <w:basedOn w:val="Standaardalinea-lettertype"/>
    <w:link w:val="Tekstopmerking"/>
    <w:uiPriority w:val="99"/>
    <w:semiHidden/>
    <w:rsid w:val="00241C88"/>
    <w:rPr>
      <w:sz w:val="20"/>
      <w:szCs w:val="20"/>
    </w:rPr>
  </w:style>
  <w:style w:type="paragraph" w:styleId="Ballontekst">
    <w:name w:val="Balloon Text"/>
    <w:basedOn w:val="Standaard"/>
    <w:link w:val="BallontekstChar"/>
    <w:uiPriority w:val="99"/>
    <w:semiHidden/>
    <w:unhideWhenUsed/>
    <w:rsid w:val="001D23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2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6209">
      <w:bodyDiv w:val="1"/>
      <w:marLeft w:val="0"/>
      <w:marRight w:val="0"/>
      <w:marTop w:val="0"/>
      <w:marBottom w:val="0"/>
      <w:divBdr>
        <w:top w:val="none" w:sz="0" w:space="0" w:color="auto"/>
        <w:left w:val="none" w:sz="0" w:space="0" w:color="auto"/>
        <w:bottom w:val="none" w:sz="0" w:space="0" w:color="auto"/>
        <w:right w:val="none" w:sz="0" w:space="0" w:color="auto"/>
      </w:divBdr>
    </w:div>
    <w:div w:id="862089315">
      <w:bodyDiv w:val="1"/>
      <w:marLeft w:val="0"/>
      <w:marRight w:val="0"/>
      <w:marTop w:val="0"/>
      <w:marBottom w:val="0"/>
      <w:divBdr>
        <w:top w:val="none" w:sz="0" w:space="0" w:color="auto"/>
        <w:left w:val="none" w:sz="0" w:space="0" w:color="auto"/>
        <w:bottom w:val="none" w:sz="0" w:space="0" w:color="auto"/>
        <w:right w:val="none" w:sz="0" w:space="0" w:color="auto"/>
      </w:divBdr>
      <w:divsChild>
        <w:div w:id="1509783672">
          <w:marLeft w:val="0"/>
          <w:marRight w:val="0"/>
          <w:marTop w:val="0"/>
          <w:marBottom w:val="0"/>
          <w:divBdr>
            <w:top w:val="none" w:sz="0" w:space="0" w:color="auto"/>
            <w:left w:val="none" w:sz="0" w:space="0" w:color="auto"/>
            <w:bottom w:val="none" w:sz="0" w:space="0" w:color="auto"/>
            <w:right w:val="none" w:sz="0" w:space="0" w:color="auto"/>
          </w:divBdr>
        </w:div>
        <w:div w:id="1319992207">
          <w:marLeft w:val="0"/>
          <w:marRight w:val="0"/>
          <w:marTop w:val="0"/>
          <w:marBottom w:val="0"/>
          <w:divBdr>
            <w:top w:val="none" w:sz="0" w:space="0" w:color="auto"/>
            <w:left w:val="none" w:sz="0" w:space="0" w:color="auto"/>
            <w:bottom w:val="none" w:sz="0" w:space="0" w:color="auto"/>
            <w:right w:val="none" w:sz="0" w:space="0" w:color="auto"/>
          </w:divBdr>
        </w:div>
        <w:div w:id="1497527792">
          <w:marLeft w:val="0"/>
          <w:marRight w:val="0"/>
          <w:marTop w:val="0"/>
          <w:marBottom w:val="0"/>
          <w:divBdr>
            <w:top w:val="none" w:sz="0" w:space="0" w:color="auto"/>
            <w:left w:val="none" w:sz="0" w:space="0" w:color="auto"/>
            <w:bottom w:val="none" w:sz="0" w:space="0" w:color="auto"/>
            <w:right w:val="none" w:sz="0" w:space="0" w:color="auto"/>
          </w:divBdr>
        </w:div>
      </w:divsChild>
    </w:div>
    <w:div w:id="127031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3</Pages>
  <Words>1145</Words>
  <Characters>6298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Marijke van der Pas</cp:lastModifiedBy>
  <cp:revision>16</cp:revision>
  <cp:lastPrinted>2020-09-11T15:50:00Z</cp:lastPrinted>
  <dcterms:created xsi:type="dcterms:W3CDTF">2020-09-11T08:33:00Z</dcterms:created>
  <dcterms:modified xsi:type="dcterms:W3CDTF">2021-03-01T13:39:00Z</dcterms:modified>
</cp:coreProperties>
</file>