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F0F20" w14:textId="384DB288" w:rsidR="00B756F5" w:rsidRDefault="00B756F5" w:rsidP="00B756F5">
      <w:pPr>
        <w:jc w:val="right"/>
      </w:pPr>
      <w:bookmarkStart w:id="0" w:name="_GoBack"/>
      <w:bookmarkEnd w:id="0"/>
      <w:r>
        <w:rPr>
          <w:noProof/>
          <w:lang w:eastAsia="nl-NL"/>
        </w:rPr>
        <w:drawing>
          <wp:inline distT="0" distB="0" distL="0" distR="0" wp14:anchorId="17C6EF4A" wp14:editId="45D6A23B">
            <wp:extent cx="1638300" cy="428625"/>
            <wp:effectExtent l="0" t="0" r="0" b="9525"/>
            <wp:docPr id="1" name="Afbeelding 4" descr="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1" name="Afbeelding 4" descr="Beschrijving: Beschrijving: Beschrijving: cid:068BC50B-A2AB-4EC7-8CDA-3A2425B4371E@arnhem.chello.nl"/>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p>
    <w:p w14:paraId="694EBB26" w14:textId="77777777" w:rsidR="00B756F5" w:rsidRDefault="00B756F5"/>
    <w:p w14:paraId="1D79528C" w14:textId="47141AA3" w:rsidR="002B1364" w:rsidRDefault="00371BE2">
      <w:r>
        <w:t xml:space="preserve">Kenmerk GA022 </w:t>
      </w:r>
      <w:r w:rsidR="00AC3CF9">
        <w:t>Reactie op het a</w:t>
      </w:r>
      <w:r>
        <w:t>dvies Jaarplan BPL 2020</w:t>
      </w:r>
      <w:r w:rsidR="00AC3CF9">
        <w:t xml:space="preserve"> van de Lezersraad</w:t>
      </w:r>
    </w:p>
    <w:p w14:paraId="003FCDAE" w14:textId="5107E900" w:rsidR="00AC3CF9" w:rsidRDefault="00AC3CF9">
      <w:r>
        <w:t>De reacties zijn niet in het oorspronkelijke document gezet</w:t>
      </w:r>
      <w:r w:rsidR="00665960">
        <w:t>. D</w:t>
      </w:r>
      <w:r w:rsidR="00B756F5">
        <w:t>a</w:t>
      </w:r>
      <w:r>
        <w:t xml:space="preserve">t </w:t>
      </w:r>
      <w:r w:rsidR="00665960">
        <w:t>is in</w:t>
      </w:r>
      <w:r>
        <w:t xml:space="preserve"> PDF </w:t>
      </w:r>
      <w:r w:rsidR="00665960">
        <w:t>verstuurd.</w:t>
      </w:r>
    </w:p>
    <w:p w14:paraId="54548A8A" w14:textId="77777777" w:rsidR="00AC3CF9" w:rsidRDefault="00AC3CF9"/>
    <w:p w14:paraId="52608752" w14:textId="007AC0B7" w:rsidR="00371BE2" w:rsidRDefault="00AC3CF9">
      <w:r>
        <w:t>Naar aanleiding van:</w:t>
      </w:r>
    </w:p>
    <w:p w14:paraId="1E5D6866" w14:textId="77777777" w:rsidR="00AC3CF9" w:rsidRDefault="00AC3CF9"/>
    <w:p w14:paraId="5C34330C" w14:textId="77777777" w:rsidR="00371BE2" w:rsidRPr="00AC3CF9" w:rsidRDefault="00371BE2">
      <w:pPr>
        <w:rPr>
          <w:b/>
          <w:bCs/>
        </w:rPr>
      </w:pPr>
      <w:r w:rsidRPr="00AC3CF9">
        <w:rPr>
          <w:b/>
          <w:bCs/>
        </w:rPr>
        <w:t>Ad 1</w:t>
      </w:r>
    </w:p>
    <w:p w14:paraId="59974087" w14:textId="77777777" w:rsidR="00371BE2" w:rsidRDefault="00371BE2" w:rsidP="00371BE2">
      <w:pPr>
        <w:rPr>
          <w:rFonts w:eastAsia="Times New Roman"/>
        </w:rPr>
      </w:pPr>
      <w:r>
        <w:rPr>
          <w:rFonts w:eastAsia="Times New Roman"/>
        </w:rPr>
        <w:t>Onderstaande mail heb ik op 10 november naar de voorzitter gestuurd:</w:t>
      </w:r>
    </w:p>
    <w:p w14:paraId="1A936DD6" w14:textId="77777777" w:rsidR="00371BE2" w:rsidRDefault="00371BE2" w:rsidP="00371BE2">
      <w:pPr>
        <w:rPr>
          <w:rFonts w:eastAsia="Times New Roman"/>
        </w:rPr>
      </w:pPr>
    </w:p>
    <w:p w14:paraId="24E968B6" w14:textId="77777777" w:rsidR="00371BE2" w:rsidRDefault="00371BE2" w:rsidP="00371BE2">
      <w:pPr>
        <w:rPr>
          <w:rFonts w:eastAsia="Times New Roman"/>
        </w:rPr>
      </w:pPr>
      <w:r>
        <w:rPr>
          <w:rFonts w:eastAsia="Times New Roman"/>
        </w:rPr>
        <w:t>Dank voor het toesturen van het gevraagde advies. Hierbij vast een eerste reactie..</w:t>
      </w:r>
    </w:p>
    <w:p w14:paraId="2962C9E9" w14:textId="77777777" w:rsidR="00371BE2" w:rsidRDefault="00371BE2" w:rsidP="00371BE2">
      <w:pPr>
        <w:rPr>
          <w:rFonts w:eastAsia="Times New Roman"/>
        </w:rPr>
      </w:pPr>
      <w:r>
        <w:rPr>
          <w:rFonts w:eastAsia="Times New Roman"/>
        </w:rPr>
        <w:t>Uiteraard dient de KB hierin ook gekend te worden. </w:t>
      </w:r>
    </w:p>
    <w:p w14:paraId="4DE8C789" w14:textId="77777777" w:rsidR="00371BE2" w:rsidRDefault="00371BE2" w:rsidP="00371BE2">
      <w:pPr>
        <w:rPr>
          <w:rFonts w:eastAsia="Times New Roman"/>
        </w:rPr>
      </w:pPr>
      <w:r>
        <w:rPr>
          <w:rFonts w:eastAsia="Times New Roman"/>
        </w:rPr>
        <w:t>Op basis van haar adviesfunctie geeft de LR BPL en de KB immers advies. </w:t>
      </w:r>
    </w:p>
    <w:p w14:paraId="763BAF14" w14:textId="77777777" w:rsidR="00371BE2" w:rsidRDefault="00371BE2" w:rsidP="00371BE2">
      <w:pPr>
        <w:rPr>
          <w:rFonts w:eastAsia="Times New Roman"/>
        </w:rPr>
      </w:pPr>
      <w:r>
        <w:rPr>
          <w:rFonts w:eastAsia="Times New Roman"/>
        </w:rPr>
        <w:t>De bandbreedte is hierbij niet dat de LR een controlerende functie heeft:</w:t>
      </w:r>
    </w:p>
    <w:p w14:paraId="6AB88A13" w14:textId="77777777" w:rsidR="00371BE2" w:rsidRDefault="00371BE2" w:rsidP="00371BE2">
      <w:pPr>
        <w:rPr>
          <w:rFonts w:eastAsia="Times New Roman"/>
        </w:rPr>
      </w:pPr>
    </w:p>
    <w:p w14:paraId="4495E5D3" w14:textId="77777777" w:rsidR="00371BE2" w:rsidRDefault="00371BE2" w:rsidP="00371BE2">
      <w:pPr>
        <w:rPr>
          <w:rFonts w:eastAsia="Times New Roman"/>
        </w:rPr>
      </w:pPr>
      <w:r>
        <w:rPr>
          <w:rFonts w:eastAsia="Times New Roman"/>
        </w:rPr>
        <w:t>Citaat: Na het verstrijken van 2020 is tevens niet goed vast te stellen of BPL aan zijn verplichtingen voor het nabije jaar heeft voldaan.</w:t>
      </w:r>
    </w:p>
    <w:p w14:paraId="459EB135" w14:textId="77777777" w:rsidR="00371BE2" w:rsidRDefault="00371BE2" w:rsidP="00371BE2">
      <w:pPr>
        <w:rPr>
          <w:rFonts w:eastAsia="Times New Roman"/>
        </w:rPr>
      </w:pPr>
      <w:r>
        <w:rPr>
          <w:rFonts w:eastAsia="Times New Roman"/>
        </w:rPr>
        <w:t>Aldus de laatste zin van paragraaf 6.</w:t>
      </w:r>
    </w:p>
    <w:p w14:paraId="74012B1F" w14:textId="77777777" w:rsidR="00371BE2" w:rsidRDefault="00371BE2" w:rsidP="00371BE2">
      <w:pPr>
        <w:rPr>
          <w:rFonts w:eastAsia="Times New Roman"/>
        </w:rPr>
      </w:pPr>
    </w:p>
    <w:p w14:paraId="6BE0418A" w14:textId="674591D7" w:rsidR="00371BE2" w:rsidRDefault="00371BE2" w:rsidP="00371BE2">
      <w:pPr>
        <w:rPr>
          <w:rFonts w:eastAsia="Times New Roman"/>
        </w:rPr>
      </w:pPr>
      <w:r>
        <w:rPr>
          <w:rFonts w:eastAsia="Times New Roman"/>
        </w:rPr>
        <w:t xml:space="preserve">De </w:t>
      </w:r>
      <w:r w:rsidR="00CE2E22">
        <w:rPr>
          <w:rFonts w:eastAsia="Times New Roman"/>
        </w:rPr>
        <w:t>RvT</w:t>
      </w:r>
      <w:r>
        <w:rPr>
          <w:rFonts w:eastAsia="Times New Roman"/>
        </w:rPr>
        <w:t xml:space="preserve"> (en daarnaast de KB, op basis van het jaarverslag) heeft hierin een controlerende functie: heeft BPL het beleid uitgevoerd (jaarplan) dat door de </w:t>
      </w:r>
      <w:r w:rsidR="00CE2E22">
        <w:rPr>
          <w:rFonts w:eastAsia="Times New Roman"/>
        </w:rPr>
        <w:t>RvT</w:t>
      </w:r>
      <w:r>
        <w:rPr>
          <w:rFonts w:eastAsia="Times New Roman"/>
        </w:rPr>
        <w:t xml:space="preserve"> is goedgekeurd. De LR heeft hierbij de adviserende functie: en adviseert of BPL de goede dingen voor de doelgroep doet.</w:t>
      </w:r>
    </w:p>
    <w:p w14:paraId="153F3FF3" w14:textId="77777777" w:rsidR="00371BE2" w:rsidRDefault="00371BE2" w:rsidP="00371BE2">
      <w:pPr>
        <w:rPr>
          <w:rFonts w:eastAsia="Times New Roman"/>
        </w:rPr>
      </w:pPr>
    </w:p>
    <w:p w14:paraId="368507A6" w14:textId="26185192" w:rsidR="00371BE2" w:rsidRDefault="00371BE2" w:rsidP="00371BE2">
      <w:pPr>
        <w:rPr>
          <w:rFonts w:eastAsia="Times New Roman"/>
        </w:rPr>
      </w:pPr>
      <w:r>
        <w:rPr>
          <w:rFonts w:eastAsia="Times New Roman"/>
        </w:rPr>
        <w:t xml:space="preserve">Derhalve wordt het gevraagde advies dan ook niet, zoals je in een mail aan het secretariaat van BPL verzoekt en in de aanbiedingsbrief staat, naar de </w:t>
      </w:r>
      <w:r w:rsidR="00CE2E22">
        <w:rPr>
          <w:rFonts w:eastAsia="Times New Roman"/>
        </w:rPr>
        <w:t xml:space="preserve">RvT </w:t>
      </w:r>
      <w:r>
        <w:rPr>
          <w:rFonts w:eastAsia="Times New Roman"/>
        </w:rPr>
        <w:t xml:space="preserve">doorgestuurd. De reikwijdte van de LR gaat niet tot de </w:t>
      </w:r>
      <w:r w:rsidR="00CE2E22">
        <w:rPr>
          <w:rFonts w:eastAsia="Times New Roman"/>
        </w:rPr>
        <w:t>RvT</w:t>
      </w:r>
      <w:r>
        <w:rPr>
          <w:rFonts w:eastAsia="Times New Roman"/>
        </w:rPr>
        <w:t xml:space="preserve"> maar gaat tot de bestuurder.</w:t>
      </w:r>
      <w:r w:rsidR="00512CE3">
        <w:rPr>
          <w:rFonts w:eastAsia="Times New Roman"/>
        </w:rPr>
        <w:t xml:space="preserve"> </w:t>
      </w:r>
      <w:r>
        <w:rPr>
          <w:rFonts w:eastAsia="Times New Roman"/>
        </w:rPr>
        <w:t>Ik vertrouw erop dat de LR dit ook erkent en begrijpt.</w:t>
      </w:r>
    </w:p>
    <w:p w14:paraId="288331E4" w14:textId="0DFE06FD" w:rsidR="00371BE2" w:rsidRDefault="00371BE2" w:rsidP="00371BE2">
      <w:pPr>
        <w:rPr>
          <w:rFonts w:eastAsia="Times New Roman"/>
        </w:rPr>
      </w:pPr>
      <w:r>
        <w:rPr>
          <w:rFonts w:eastAsia="Times New Roman"/>
        </w:rPr>
        <w:t>In een komende vergadering kan dit wellicht ook nog een keer als agendapunt worden meegenomen en besproken samen met de KB.</w:t>
      </w:r>
    </w:p>
    <w:p w14:paraId="655ED8AF" w14:textId="02AB9FAF" w:rsidR="00CE2E22" w:rsidRDefault="00CE2E22" w:rsidP="00371BE2">
      <w:pPr>
        <w:rPr>
          <w:rFonts w:eastAsia="Times New Roman"/>
        </w:rPr>
      </w:pPr>
    </w:p>
    <w:p w14:paraId="0D19C02A" w14:textId="62450C3D" w:rsidR="00CE2E22" w:rsidRDefault="00CE2E22" w:rsidP="00371BE2">
      <w:pPr>
        <w:rPr>
          <w:rFonts w:eastAsia="Times New Roman"/>
        </w:rPr>
      </w:pPr>
      <w:r>
        <w:rPr>
          <w:rFonts w:eastAsia="Times New Roman"/>
        </w:rPr>
        <w:t>De voorzitter heeft aangegeven nog met een reactie van de LR te komen.</w:t>
      </w:r>
    </w:p>
    <w:p w14:paraId="4C1DAF59" w14:textId="77777777" w:rsidR="00512CE3" w:rsidRDefault="00512CE3" w:rsidP="00371BE2">
      <w:pPr>
        <w:rPr>
          <w:rFonts w:eastAsia="Times New Roman"/>
        </w:rPr>
      </w:pPr>
    </w:p>
    <w:p w14:paraId="29DCDA07" w14:textId="77777777" w:rsidR="00512CE3" w:rsidRPr="00AC3CF9" w:rsidRDefault="00512CE3" w:rsidP="00371BE2">
      <w:pPr>
        <w:rPr>
          <w:rFonts w:eastAsia="Times New Roman"/>
          <w:b/>
          <w:bCs/>
        </w:rPr>
      </w:pPr>
      <w:r w:rsidRPr="00AC3CF9">
        <w:rPr>
          <w:rFonts w:eastAsia="Times New Roman"/>
          <w:b/>
          <w:bCs/>
        </w:rPr>
        <w:t>Ad 4</w:t>
      </w:r>
    </w:p>
    <w:p w14:paraId="18A4F937" w14:textId="500F0A0E" w:rsidR="00512CE3" w:rsidRDefault="00512CE3" w:rsidP="00371BE2">
      <w:pPr>
        <w:rPr>
          <w:rFonts w:cs="Arial"/>
          <w:szCs w:val="24"/>
        </w:rPr>
      </w:pPr>
      <w:r>
        <w:rPr>
          <w:rFonts w:eastAsia="Times New Roman"/>
        </w:rPr>
        <w:t xml:space="preserve">De gekozen opzet is, dat er per strategisch doel aangegeven wordt wat de plannen zijn, zodat </w:t>
      </w:r>
      <w:r w:rsidR="00CE2E22">
        <w:rPr>
          <w:rFonts w:eastAsia="Times New Roman"/>
        </w:rPr>
        <w:t>er transparantie</w:t>
      </w:r>
      <w:r>
        <w:rPr>
          <w:rFonts w:eastAsia="Times New Roman"/>
        </w:rPr>
        <w:t xml:space="preserve"> is in de onderlinge samenwerking van de afdelingen. Voor BPL is </w:t>
      </w:r>
      <w:r w:rsidR="00CE2E22">
        <w:rPr>
          <w:rFonts w:eastAsia="Times New Roman"/>
        </w:rPr>
        <w:t xml:space="preserve">naar buiten toe </w:t>
      </w:r>
      <w:r>
        <w:rPr>
          <w:rFonts w:eastAsia="Times New Roman"/>
        </w:rPr>
        <w:t xml:space="preserve">het grote plaatje van belang, niet zo zeer wat er per afdeling </w:t>
      </w:r>
      <w:r w:rsidR="00064102">
        <w:rPr>
          <w:rFonts w:eastAsia="Times New Roman"/>
        </w:rPr>
        <w:t>afzonderlijk</w:t>
      </w:r>
      <w:r>
        <w:rPr>
          <w:rFonts w:eastAsia="Times New Roman"/>
        </w:rPr>
        <w:t xml:space="preserve"> wordt gedaan. Navraag bij een ervaringsdeskundige binnen de Rv</w:t>
      </w:r>
      <w:r w:rsidR="00665960">
        <w:rPr>
          <w:rFonts w:eastAsia="Times New Roman"/>
        </w:rPr>
        <w:t>T</w:t>
      </w:r>
      <w:r>
        <w:rPr>
          <w:rFonts w:eastAsia="Times New Roman"/>
        </w:rPr>
        <w:t>, citaat: “</w:t>
      </w:r>
      <w:r w:rsidR="00064102">
        <w:rPr>
          <w:rFonts w:eastAsia="Times New Roman"/>
        </w:rPr>
        <w:t xml:space="preserve">ik </w:t>
      </w:r>
      <w:r w:rsidRPr="00512CE3">
        <w:rPr>
          <w:rFonts w:cs="Arial"/>
          <w:szCs w:val="24"/>
        </w:rPr>
        <w:t>heel positief was over de opzet van het jaarplan dit jaar</w:t>
      </w:r>
      <w:r w:rsidR="00064102">
        <w:rPr>
          <w:rFonts w:cs="Arial"/>
          <w:szCs w:val="24"/>
        </w:rPr>
        <w:t>”. Een samenvatting aan het begin van het jaarplan kan wellicht een oplossing bieden zonder de nieuwe opzet te wijzigen.</w:t>
      </w:r>
    </w:p>
    <w:p w14:paraId="0BF96F14" w14:textId="77777777" w:rsidR="00064102" w:rsidRDefault="00064102" w:rsidP="00371BE2">
      <w:pPr>
        <w:rPr>
          <w:rFonts w:cs="Arial"/>
          <w:szCs w:val="24"/>
        </w:rPr>
      </w:pPr>
    </w:p>
    <w:p w14:paraId="7B26F94D" w14:textId="77777777" w:rsidR="00064102" w:rsidRPr="00AC3CF9" w:rsidRDefault="00064102" w:rsidP="00371BE2">
      <w:pPr>
        <w:rPr>
          <w:rFonts w:cs="Arial"/>
          <w:b/>
          <w:bCs/>
          <w:szCs w:val="24"/>
        </w:rPr>
      </w:pPr>
      <w:r w:rsidRPr="00AC3CF9">
        <w:rPr>
          <w:rFonts w:cs="Arial"/>
          <w:b/>
          <w:bCs/>
          <w:szCs w:val="24"/>
        </w:rPr>
        <w:t>Ad 5</w:t>
      </w:r>
    </w:p>
    <w:p w14:paraId="2136F12A" w14:textId="77777777" w:rsidR="00064102" w:rsidRDefault="00064102" w:rsidP="00371BE2">
      <w:pPr>
        <w:rPr>
          <w:rFonts w:cs="Arial"/>
          <w:szCs w:val="24"/>
        </w:rPr>
      </w:pPr>
      <w:r>
        <w:rPr>
          <w:rFonts w:cs="Arial"/>
          <w:szCs w:val="24"/>
        </w:rPr>
        <w:t xml:space="preserve">BPL zal zorgdragen voor een samenvatting van de concrete afdelingsplannen met acties en doelstellingen. De uitgewerkte begroting is alleen voor de KB, dat is zo met de KB afgesproken. Het </w:t>
      </w:r>
      <w:r w:rsidR="00DD47CD">
        <w:rPr>
          <w:rFonts w:cs="Arial"/>
          <w:szCs w:val="24"/>
        </w:rPr>
        <w:t>was beter geweest als ik dit kopje in de inhoudsopgave had weggelaten.</w:t>
      </w:r>
    </w:p>
    <w:p w14:paraId="53CEAB34" w14:textId="77777777" w:rsidR="00DD47CD" w:rsidRDefault="00DD47CD" w:rsidP="00371BE2">
      <w:pPr>
        <w:rPr>
          <w:rFonts w:cs="Arial"/>
          <w:szCs w:val="24"/>
        </w:rPr>
      </w:pPr>
    </w:p>
    <w:p w14:paraId="263179CB" w14:textId="77777777" w:rsidR="00B756F5" w:rsidRDefault="00B756F5" w:rsidP="00371BE2">
      <w:pPr>
        <w:rPr>
          <w:rFonts w:cs="Arial"/>
          <w:b/>
          <w:bCs/>
          <w:szCs w:val="24"/>
        </w:rPr>
      </w:pPr>
    </w:p>
    <w:p w14:paraId="2EB3F045" w14:textId="33634A68" w:rsidR="00B756F5" w:rsidRDefault="00B756F5" w:rsidP="00B756F5">
      <w:pPr>
        <w:jc w:val="right"/>
        <w:rPr>
          <w:rFonts w:cs="Arial"/>
          <w:b/>
          <w:bCs/>
          <w:szCs w:val="24"/>
        </w:rPr>
      </w:pPr>
      <w:r>
        <w:rPr>
          <w:noProof/>
          <w:lang w:eastAsia="nl-NL"/>
        </w:rPr>
        <w:lastRenderedPageBreak/>
        <w:drawing>
          <wp:inline distT="0" distB="0" distL="0" distR="0" wp14:anchorId="032A54C5" wp14:editId="0A02CD01">
            <wp:extent cx="1638300" cy="428625"/>
            <wp:effectExtent l="0" t="0" r="0" b="9525"/>
            <wp:docPr id="2" name="Afbeelding 4" descr="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1" name="Afbeelding 4" descr="Beschrijving: Beschrijving: Beschrijving: cid:068BC50B-A2AB-4EC7-8CDA-3A2425B4371E@arnhem.chello.nl"/>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p>
    <w:p w14:paraId="775BB424" w14:textId="77777777" w:rsidR="00B756F5" w:rsidRDefault="00B756F5" w:rsidP="00371BE2">
      <w:pPr>
        <w:rPr>
          <w:rFonts w:cs="Arial"/>
          <w:b/>
          <w:bCs/>
          <w:szCs w:val="24"/>
        </w:rPr>
      </w:pPr>
    </w:p>
    <w:p w14:paraId="3A8AC6A7" w14:textId="481561F4" w:rsidR="00DD47CD" w:rsidRPr="00AC3CF9" w:rsidRDefault="00DD47CD" w:rsidP="00371BE2">
      <w:pPr>
        <w:rPr>
          <w:rFonts w:cs="Arial"/>
          <w:b/>
          <w:bCs/>
          <w:szCs w:val="24"/>
        </w:rPr>
      </w:pPr>
      <w:r w:rsidRPr="00AC3CF9">
        <w:rPr>
          <w:rFonts w:cs="Arial"/>
          <w:b/>
          <w:bCs/>
          <w:szCs w:val="24"/>
        </w:rPr>
        <w:t>Ad</w:t>
      </w:r>
      <w:r w:rsidR="00AC3CF9">
        <w:rPr>
          <w:rFonts w:cs="Arial"/>
          <w:b/>
          <w:bCs/>
          <w:szCs w:val="24"/>
        </w:rPr>
        <w:t xml:space="preserve"> </w:t>
      </w:r>
      <w:r w:rsidRPr="00AC3CF9">
        <w:rPr>
          <w:rFonts w:cs="Arial"/>
          <w:b/>
          <w:bCs/>
          <w:szCs w:val="24"/>
        </w:rPr>
        <w:t>6</w:t>
      </w:r>
    </w:p>
    <w:p w14:paraId="3B886B6F" w14:textId="77777777" w:rsidR="00DD47CD" w:rsidRPr="00512CE3" w:rsidRDefault="00DD47CD" w:rsidP="00371BE2">
      <w:pPr>
        <w:rPr>
          <w:rFonts w:eastAsia="Times New Roman" w:cs="Arial"/>
          <w:szCs w:val="24"/>
        </w:rPr>
      </w:pPr>
      <w:r>
        <w:rPr>
          <w:rFonts w:cs="Arial"/>
          <w:szCs w:val="24"/>
        </w:rPr>
        <w:t>Zoals in ad 1 al aangegeven: het jaarverslag zal aangeven welke doelen zijn behaald die in het jaarplan benoemd worden. Door een samenvatting te maken van de afdelingsplannen heeft de LR meer inzicht wat BPL wil bereiken. De KB en de RvT stellen vast of BPL</w:t>
      </w:r>
      <w:r w:rsidR="0064257E">
        <w:rPr>
          <w:rFonts w:cs="Arial"/>
          <w:szCs w:val="24"/>
        </w:rPr>
        <w:t xml:space="preserve"> het budget (de begroting) op de juiste wijze heeft besteed op basis van het jaarplan.</w:t>
      </w:r>
    </w:p>
    <w:p w14:paraId="7B8E5E28" w14:textId="07903C90" w:rsidR="00371BE2" w:rsidRDefault="00371BE2" w:rsidP="00371BE2">
      <w:pPr>
        <w:rPr>
          <w:rFonts w:eastAsia="Times New Roman"/>
        </w:rPr>
      </w:pPr>
    </w:p>
    <w:p w14:paraId="43702506" w14:textId="13576312" w:rsidR="00172599" w:rsidRPr="00AC3CF9" w:rsidRDefault="00172599" w:rsidP="00371BE2">
      <w:pPr>
        <w:rPr>
          <w:rFonts w:eastAsia="Times New Roman"/>
          <w:b/>
          <w:bCs/>
        </w:rPr>
      </w:pPr>
      <w:r w:rsidRPr="00AC3CF9">
        <w:rPr>
          <w:rFonts w:eastAsia="Times New Roman"/>
          <w:b/>
          <w:bCs/>
        </w:rPr>
        <w:t>Ad 7</w:t>
      </w:r>
    </w:p>
    <w:p w14:paraId="711239E3" w14:textId="08C003C6" w:rsidR="00172599" w:rsidRDefault="00172599" w:rsidP="00371BE2">
      <w:pPr>
        <w:rPr>
          <w:rFonts w:eastAsia="Times New Roman"/>
        </w:rPr>
      </w:pPr>
      <w:r>
        <w:rPr>
          <w:rFonts w:eastAsia="Times New Roman"/>
        </w:rPr>
        <w:t>Er zal een samenvatting komen voor de LR van de afdelingsplannen.</w:t>
      </w:r>
    </w:p>
    <w:p w14:paraId="495D8B03" w14:textId="24AAC1E4" w:rsidR="00172599" w:rsidRDefault="00172599" w:rsidP="00371BE2">
      <w:pPr>
        <w:rPr>
          <w:rFonts w:eastAsia="Times New Roman"/>
        </w:rPr>
      </w:pPr>
    </w:p>
    <w:p w14:paraId="45DD0C76" w14:textId="33FBCB72" w:rsidR="00172599" w:rsidRPr="00AC3CF9" w:rsidRDefault="00172599" w:rsidP="00371BE2">
      <w:pPr>
        <w:rPr>
          <w:rFonts w:eastAsia="Times New Roman"/>
          <w:b/>
          <w:bCs/>
        </w:rPr>
      </w:pPr>
      <w:r w:rsidRPr="00AC3CF9">
        <w:rPr>
          <w:rFonts w:eastAsia="Times New Roman"/>
          <w:b/>
          <w:bCs/>
        </w:rPr>
        <w:t>Ad 8</w:t>
      </w:r>
    </w:p>
    <w:p w14:paraId="4AC8AEAA" w14:textId="6C018F14" w:rsidR="00172599" w:rsidRDefault="00172599" w:rsidP="00371BE2">
      <w:pPr>
        <w:rPr>
          <w:rFonts w:eastAsia="Times New Roman"/>
        </w:rPr>
      </w:pPr>
      <w:r>
        <w:rPr>
          <w:rFonts w:eastAsia="Times New Roman"/>
        </w:rPr>
        <w:t>In een eerdere reactie op de collectienota is aangegeven dat niet de beperking leidend is voor het aanschaffen van titels. BPL</w:t>
      </w:r>
      <w:r w:rsidR="004F11CF">
        <w:rPr>
          <w:rFonts w:eastAsia="Times New Roman"/>
        </w:rPr>
        <w:t xml:space="preserve">, en ook de KB, </w:t>
      </w:r>
      <w:r>
        <w:rPr>
          <w:rFonts w:eastAsia="Times New Roman"/>
        </w:rPr>
        <w:t xml:space="preserve">is van mening dat onze doelgroep </w:t>
      </w:r>
      <w:r w:rsidR="004F11CF">
        <w:rPr>
          <w:rFonts w:eastAsia="Times New Roman"/>
        </w:rPr>
        <w:t>(</w:t>
      </w:r>
      <w:r>
        <w:rPr>
          <w:rFonts w:eastAsia="Times New Roman"/>
        </w:rPr>
        <w:t>blind en slechtziend enerzijds en d</w:t>
      </w:r>
      <w:r w:rsidR="004F11CF">
        <w:rPr>
          <w:rFonts w:eastAsia="Times New Roman"/>
        </w:rPr>
        <w:t>y</w:t>
      </w:r>
      <w:r w:rsidR="00F94694">
        <w:rPr>
          <w:rFonts w:eastAsia="Times New Roman"/>
        </w:rPr>
        <w:t>s</w:t>
      </w:r>
      <w:r>
        <w:rPr>
          <w:rFonts w:eastAsia="Times New Roman"/>
        </w:rPr>
        <w:t>lectici en andere leesbeperkingen anderzijds</w:t>
      </w:r>
      <w:r w:rsidR="004F11CF">
        <w:rPr>
          <w:rFonts w:eastAsia="Times New Roman"/>
        </w:rPr>
        <w:t>) niet wezenlijk andere interesses</w:t>
      </w:r>
      <w:r w:rsidR="00961BE2">
        <w:rPr>
          <w:rFonts w:eastAsia="Times New Roman"/>
        </w:rPr>
        <w:t>, hobby’s of voorkeuren</w:t>
      </w:r>
      <w:r w:rsidR="004F11CF">
        <w:rPr>
          <w:rFonts w:eastAsia="Times New Roman"/>
        </w:rPr>
        <w:t xml:space="preserve"> hebben dan mensen zonder leesbeperking. De zin: ’De kerngroep (mensen met een visuele beperking) is hierbij leidend….. enz. Het gaat hierbij om het feit dat BPL alleen aangepaste leesvormen aanbiedt aan de </w:t>
      </w:r>
      <w:r w:rsidR="00F94694">
        <w:rPr>
          <w:rFonts w:eastAsia="Times New Roman"/>
        </w:rPr>
        <w:t>(kern)</w:t>
      </w:r>
      <w:r w:rsidR="004F11CF">
        <w:rPr>
          <w:rFonts w:eastAsia="Times New Roman"/>
        </w:rPr>
        <w:t>groep waar zij voor is</w:t>
      </w:r>
      <w:r w:rsidR="00F94694">
        <w:rPr>
          <w:rFonts w:eastAsia="Times New Roman"/>
        </w:rPr>
        <w:t xml:space="preserve">: mensen met een </w:t>
      </w:r>
      <w:r w:rsidR="00F94694" w:rsidRPr="00665960">
        <w:rPr>
          <w:rFonts w:eastAsia="Times New Roman"/>
        </w:rPr>
        <w:t>leesbeperking.</w:t>
      </w:r>
    </w:p>
    <w:p w14:paraId="0AED8A75" w14:textId="60E10972" w:rsidR="00F94694" w:rsidRDefault="00F94694" w:rsidP="00371BE2">
      <w:pPr>
        <w:rPr>
          <w:rFonts w:eastAsia="Times New Roman"/>
        </w:rPr>
      </w:pPr>
      <w:r>
        <w:rPr>
          <w:rFonts w:eastAsia="Times New Roman"/>
        </w:rPr>
        <w:t xml:space="preserve">BPL maakt dan ook geen onderscheid naar leesbeperking voor het aanschaffen van titels. Uiteraard wordt de </w:t>
      </w:r>
      <w:r w:rsidRPr="00F94694">
        <w:rPr>
          <w:rFonts w:eastAsia="Times New Roman"/>
          <w:i/>
          <w:iCs/>
        </w:rPr>
        <w:t>vorm</w:t>
      </w:r>
      <w:r>
        <w:rPr>
          <w:rFonts w:eastAsia="Times New Roman"/>
        </w:rPr>
        <w:t xml:space="preserve"> waarin de titel wordt aangeboden leidend voor de leesbeperking die een persoon heeft.</w:t>
      </w:r>
    </w:p>
    <w:p w14:paraId="64E17552" w14:textId="62B85ECB" w:rsidR="00F94694" w:rsidRDefault="00F94694" w:rsidP="00371BE2">
      <w:pPr>
        <w:rPr>
          <w:rFonts w:eastAsia="Times New Roman"/>
        </w:rPr>
      </w:pPr>
      <w:r>
        <w:rPr>
          <w:rFonts w:eastAsia="Times New Roman"/>
        </w:rPr>
        <w:t xml:space="preserve">BPL ziet haar leners als </w:t>
      </w:r>
      <w:r>
        <w:rPr>
          <w:rFonts w:eastAsia="Times New Roman" w:cs="Arial"/>
        </w:rPr>
        <w:t>éé</w:t>
      </w:r>
      <w:r w:rsidR="00DC0B87">
        <w:rPr>
          <w:rFonts w:eastAsia="Times New Roman"/>
        </w:rPr>
        <w:t>n klantengroep, die elk hun eigen wens hebben in de vorm waarin zij een titel willen lezen. Vanuit die gedachte sluit het jaarplan aan op het beleidskader Aangepast Lezen.</w:t>
      </w:r>
      <w:r w:rsidR="004418EB">
        <w:rPr>
          <w:rFonts w:eastAsia="Times New Roman"/>
        </w:rPr>
        <w:t xml:space="preserve"> Hierin wordt vermeld (bijlage 3):</w:t>
      </w:r>
      <w:r w:rsidR="004418EB" w:rsidRPr="004418EB">
        <w:t xml:space="preserve"> </w:t>
      </w:r>
      <w:r w:rsidR="00857CB8">
        <w:t>“</w:t>
      </w:r>
      <w:r w:rsidR="004418EB">
        <w:t>Het collectiebeleid dient om een brede actuele collectie te waarborgen die aansluit bij de verschillende gebruikersgroepen</w:t>
      </w:r>
      <w:r w:rsidR="00857CB8">
        <w:t>”</w:t>
      </w:r>
      <w:r w:rsidR="004418EB">
        <w:t>.</w:t>
      </w:r>
      <w:r w:rsidR="00857CB8">
        <w:t xml:space="preserve"> </w:t>
      </w:r>
      <w:r w:rsidR="00A437A8">
        <w:t>De doelgroep heeft verschillende g</w:t>
      </w:r>
      <w:r w:rsidR="00857CB8">
        <w:t>ebruikersgroepen</w:t>
      </w:r>
      <w:r w:rsidR="00A437A8">
        <w:t xml:space="preserve"> en</w:t>
      </w:r>
      <w:r w:rsidR="00857CB8">
        <w:t xml:space="preserve"> zijn de leners die </w:t>
      </w:r>
      <w:r w:rsidR="00961BE2">
        <w:t xml:space="preserve">de </w:t>
      </w:r>
      <w:r w:rsidR="00857CB8">
        <w:t xml:space="preserve">verschillende leesvormen gebruiken. </w:t>
      </w:r>
    </w:p>
    <w:p w14:paraId="564A8AE7" w14:textId="04BFB6E8" w:rsidR="00DC0B87" w:rsidRDefault="00DC0B87" w:rsidP="00371BE2">
      <w:pPr>
        <w:rPr>
          <w:rFonts w:eastAsia="Times New Roman"/>
        </w:rPr>
      </w:pPr>
    </w:p>
    <w:p w14:paraId="49D8A6D7" w14:textId="4FC8A859" w:rsidR="00DC0B87" w:rsidRPr="00A437A8" w:rsidRDefault="00DC0B87" w:rsidP="00371BE2">
      <w:pPr>
        <w:rPr>
          <w:rFonts w:eastAsia="Times New Roman"/>
          <w:b/>
          <w:bCs/>
        </w:rPr>
      </w:pPr>
      <w:r w:rsidRPr="00A437A8">
        <w:rPr>
          <w:rFonts w:eastAsia="Times New Roman"/>
          <w:b/>
          <w:bCs/>
        </w:rPr>
        <w:t>Ad 9</w:t>
      </w:r>
    </w:p>
    <w:p w14:paraId="284CAAA6" w14:textId="77777777" w:rsidR="00A437A8" w:rsidRDefault="00DC0B87" w:rsidP="00371BE2">
      <w:pPr>
        <w:rPr>
          <w:rFonts w:eastAsia="Times New Roman"/>
        </w:rPr>
      </w:pPr>
      <w:r>
        <w:rPr>
          <w:rFonts w:eastAsia="Times New Roman"/>
        </w:rPr>
        <w:t xml:space="preserve">In de samenvatting </w:t>
      </w:r>
      <w:r w:rsidR="003723D9">
        <w:rPr>
          <w:rFonts w:eastAsia="Times New Roman"/>
        </w:rPr>
        <w:t>staat</w:t>
      </w:r>
      <w:r>
        <w:rPr>
          <w:rFonts w:eastAsia="Times New Roman"/>
        </w:rPr>
        <w:t xml:space="preserve"> ook de groeiambitie van BPL en heeft geenszins haar prioriteit verloren. In het eerste kwartaal van 2020 zal een grote landelijke campagne uitgerold worden van BPL. Voor meer naamsbekendheid en het aantrekken van meer oudere slechtzienden. Dit zal via de televisie en diverse tijdschriften plaatsvinden.</w:t>
      </w:r>
      <w:r w:rsidR="003723D9">
        <w:rPr>
          <w:rFonts w:eastAsia="Times New Roman"/>
        </w:rPr>
        <w:t xml:space="preserve"> </w:t>
      </w:r>
    </w:p>
    <w:p w14:paraId="62179D8A" w14:textId="56196BE2" w:rsidR="00DC0B87" w:rsidRDefault="003723D9" w:rsidP="00371BE2">
      <w:pPr>
        <w:rPr>
          <w:rFonts w:eastAsia="Times New Roman"/>
        </w:rPr>
      </w:pPr>
      <w:r>
        <w:rPr>
          <w:rFonts w:eastAsia="Times New Roman"/>
        </w:rPr>
        <w:t>Groei van Klantencontact heeft hier ook de betekenis groei (lees opleiding en training) van de medewerkers.</w:t>
      </w:r>
    </w:p>
    <w:p w14:paraId="0D75B746" w14:textId="4A2BCF4C" w:rsidR="004418EB" w:rsidRPr="004418EB" w:rsidRDefault="004418EB" w:rsidP="004418EB">
      <w:pPr>
        <w:rPr>
          <w:rFonts w:eastAsia="Times New Roman"/>
        </w:rPr>
      </w:pPr>
      <w:r>
        <w:rPr>
          <w:rFonts w:eastAsia="Times New Roman"/>
        </w:rPr>
        <w:t xml:space="preserve">In het beleidskader van de KB </w:t>
      </w:r>
      <w:r w:rsidR="00961BE2">
        <w:rPr>
          <w:rFonts w:eastAsia="Times New Roman"/>
        </w:rPr>
        <w:t>(</w:t>
      </w:r>
      <w:r w:rsidR="00857CB8">
        <w:rPr>
          <w:rFonts w:eastAsia="Times New Roman"/>
        </w:rPr>
        <w:t xml:space="preserve">hoofdstuk doelgroep) </w:t>
      </w:r>
      <w:r>
        <w:rPr>
          <w:rFonts w:eastAsia="Times New Roman"/>
        </w:rPr>
        <w:t>wordt gesproken over: “</w:t>
      </w:r>
      <w:r>
        <w:t xml:space="preserve">De bibliotheekvoorziening Aangepast Lezen is exclusief voor mensen met een </w:t>
      </w:r>
      <w:r w:rsidRPr="004418EB">
        <w:rPr>
          <w:i/>
          <w:iCs/>
        </w:rPr>
        <w:t>leesbeperking</w:t>
      </w:r>
      <w:r>
        <w:rPr>
          <w:i/>
          <w:iCs/>
        </w:rPr>
        <w:t>”</w:t>
      </w:r>
      <w:r>
        <w:t>, deze is hiermee breder dan mensen met een visuele beperking</w:t>
      </w:r>
      <w:r w:rsidR="00685FCC">
        <w:t xml:space="preserve">, waar de LR </w:t>
      </w:r>
      <w:r w:rsidR="00961BE2">
        <w:t xml:space="preserve">steeds </w:t>
      </w:r>
      <w:r w:rsidR="00685FCC">
        <w:t>over spreekt</w:t>
      </w:r>
      <w:r>
        <w:t>.</w:t>
      </w:r>
      <w:r w:rsidR="00857CB8">
        <w:t xml:space="preserve"> Dit wordt nader uitgewerkt in het begrippenkader van de beleidsvisie.</w:t>
      </w:r>
    </w:p>
    <w:p w14:paraId="6F00D198" w14:textId="77777777" w:rsidR="004418EB" w:rsidRDefault="004418EB" w:rsidP="00371BE2">
      <w:pPr>
        <w:rPr>
          <w:rFonts w:eastAsia="Times New Roman"/>
        </w:rPr>
      </w:pPr>
    </w:p>
    <w:p w14:paraId="50164D4F" w14:textId="4ABCDB09" w:rsidR="003723D9" w:rsidRDefault="003723D9" w:rsidP="00371BE2">
      <w:pPr>
        <w:rPr>
          <w:rFonts w:eastAsia="Times New Roman"/>
        </w:rPr>
      </w:pPr>
      <w:r>
        <w:rPr>
          <w:rFonts w:eastAsia="Times New Roman"/>
        </w:rPr>
        <w:t>Uw vraag over de groeiambitie van mensen zonder visuele beperking is mij niet duidelijk, zij zijn immers geen lid van BPL.</w:t>
      </w:r>
      <w:r w:rsidR="00AC3CF9">
        <w:rPr>
          <w:rFonts w:eastAsia="Times New Roman"/>
        </w:rPr>
        <w:t xml:space="preserve"> BPL heeft alleen mensen met een leesbeperking als klant.</w:t>
      </w:r>
    </w:p>
    <w:p w14:paraId="564C990B" w14:textId="53980F70" w:rsidR="00F04AF8" w:rsidRDefault="00F04AF8" w:rsidP="00371BE2">
      <w:pPr>
        <w:rPr>
          <w:rFonts w:eastAsia="Times New Roman"/>
        </w:rPr>
      </w:pPr>
    </w:p>
    <w:p w14:paraId="3A574B37" w14:textId="26C55F19" w:rsidR="00B756F5" w:rsidRDefault="00B756F5" w:rsidP="00B756F5">
      <w:pPr>
        <w:jc w:val="right"/>
        <w:rPr>
          <w:rFonts w:eastAsia="Times New Roman"/>
          <w:b/>
          <w:bCs/>
        </w:rPr>
      </w:pPr>
      <w:r>
        <w:rPr>
          <w:noProof/>
          <w:lang w:eastAsia="nl-NL"/>
        </w:rPr>
        <w:lastRenderedPageBreak/>
        <w:drawing>
          <wp:inline distT="0" distB="0" distL="0" distR="0" wp14:anchorId="7CDE110E" wp14:editId="6E413128">
            <wp:extent cx="1638300" cy="428625"/>
            <wp:effectExtent l="0" t="0" r="0" b="9525"/>
            <wp:docPr id="3" name="Afbeelding 4" descr="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1" name="Afbeelding 4" descr="Beschrijving: Beschrijving: Beschrijving: cid:068BC50B-A2AB-4EC7-8CDA-3A2425B4371E@arnhem.chello.nl"/>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p>
    <w:p w14:paraId="49FBCE7E" w14:textId="77777777" w:rsidR="00B756F5" w:rsidRDefault="00B756F5" w:rsidP="00371BE2">
      <w:pPr>
        <w:rPr>
          <w:rFonts w:eastAsia="Times New Roman"/>
          <w:b/>
          <w:bCs/>
        </w:rPr>
      </w:pPr>
    </w:p>
    <w:p w14:paraId="228CC658" w14:textId="41ED5C54" w:rsidR="00A437A8" w:rsidRDefault="00F04AF8" w:rsidP="00371BE2">
      <w:pPr>
        <w:rPr>
          <w:rFonts w:eastAsia="Times New Roman"/>
          <w:b/>
          <w:bCs/>
        </w:rPr>
      </w:pPr>
      <w:r w:rsidRPr="00A437A8">
        <w:rPr>
          <w:rFonts w:eastAsia="Times New Roman"/>
          <w:b/>
          <w:bCs/>
        </w:rPr>
        <w:t>Ad 10</w:t>
      </w:r>
    </w:p>
    <w:p w14:paraId="152D854E" w14:textId="78C015F7" w:rsidR="00A437A8" w:rsidRDefault="00532899" w:rsidP="00371BE2">
      <w:pPr>
        <w:rPr>
          <w:rFonts w:eastAsia="Times New Roman"/>
        </w:rPr>
      </w:pPr>
      <w:r>
        <w:rPr>
          <w:rFonts w:eastAsia="Times New Roman"/>
        </w:rPr>
        <w:t>Perspectief is hierbij het belangrijkste woord</w:t>
      </w:r>
      <w:r w:rsidR="00A437A8" w:rsidRPr="00A437A8">
        <w:rPr>
          <w:rFonts w:eastAsia="Times New Roman"/>
        </w:rPr>
        <w:t>:</w:t>
      </w:r>
    </w:p>
    <w:p w14:paraId="1139FA30" w14:textId="2C1FC75F" w:rsidR="00A437A8" w:rsidRPr="00A437A8" w:rsidRDefault="00A437A8" w:rsidP="00371BE2">
      <w:pPr>
        <w:rPr>
          <w:rFonts w:eastAsia="Times New Roman"/>
        </w:rPr>
      </w:pPr>
      <w:r>
        <w:rPr>
          <w:rFonts w:eastAsia="Times New Roman"/>
        </w:rPr>
        <w:t>Het is voor BPL van groot belang dat de ICT intern goed op orde is. Daar wordt constant aan gewerkt. Dit heeft direct uitwerking op de kwaliteit van de dienstverlening, wat weer van</w:t>
      </w:r>
      <w:r w:rsidR="00532899">
        <w:rPr>
          <w:rFonts w:eastAsia="Times New Roman"/>
        </w:rPr>
        <w:t xml:space="preserve"> groot belang is voor onze klanten. Met andere woorden vanuit beide perspectieven is ICT van direct belang.</w:t>
      </w:r>
    </w:p>
    <w:p w14:paraId="0B9530BB" w14:textId="55D63148" w:rsidR="00F04AF8" w:rsidRPr="00A437A8" w:rsidRDefault="009F5469" w:rsidP="00371BE2">
      <w:pPr>
        <w:rPr>
          <w:rFonts w:eastAsia="Times New Roman"/>
          <w:b/>
          <w:bCs/>
        </w:rPr>
      </w:pPr>
      <w:r w:rsidRPr="00A437A8">
        <w:rPr>
          <w:rFonts w:eastAsia="Times New Roman"/>
          <w:b/>
          <w:bCs/>
        </w:rPr>
        <w:t xml:space="preserve"> </w:t>
      </w:r>
    </w:p>
    <w:p w14:paraId="08A9DE32" w14:textId="10D3173A" w:rsidR="00532899" w:rsidRPr="00532899" w:rsidRDefault="00532899" w:rsidP="00371BE2">
      <w:pPr>
        <w:rPr>
          <w:rFonts w:eastAsia="Times New Roman"/>
          <w:b/>
          <w:bCs/>
        </w:rPr>
      </w:pPr>
      <w:r w:rsidRPr="00532899">
        <w:rPr>
          <w:rFonts w:eastAsia="Times New Roman"/>
          <w:b/>
          <w:bCs/>
        </w:rPr>
        <w:t>AD 12</w:t>
      </w:r>
    </w:p>
    <w:p w14:paraId="4DF9C98A" w14:textId="41FF7114" w:rsidR="00276F9F" w:rsidRDefault="00C605D4" w:rsidP="00371BE2">
      <w:pPr>
        <w:rPr>
          <w:rFonts w:eastAsia="Times New Roman"/>
        </w:rPr>
      </w:pPr>
      <w:r>
        <w:rPr>
          <w:rFonts w:eastAsia="Times New Roman"/>
        </w:rPr>
        <w:t>De opmerkingen over automatisering staa</w:t>
      </w:r>
      <w:r w:rsidR="00961BE2">
        <w:rPr>
          <w:rFonts w:eastAsia="Times New Roman"/>
        </w:rPr>
        <w:t>n</w:t>
      </w:r>
      <w:r>
        <w:rPr>
          <w:rFonts w:eastAsia="Times New Roman"/>
        </w:rPr>
        <w:t xml:space="preserve"> vermeld per strategisch doel en daarna per afdeling. Jammer dat dit als ‘overal verspreid’ ervaren wordt.</w:t>
      </w:r>
      <w:r w:rsidR="000B6A02">
        <w:rPr>
          <w:rFonts w:eastAsia="Times New Roman"/>
        </w:rPr>
        <w:t xml:space="preserve"> Buiten het jaarplan om is het verbeteren van de website nadrukkelijk in gang gezet. BPL heeft op 13 november 2019 het akkoord gekregen van de KB om met </w:t>
      </w:r>
      <w:proofErr w:type="spellStart"/>
      <w:r w:rsidR="000B6A02">
        <w:rPr>
          <w:rFonts w:eastAsia="Times New Roman"/>
        </w:rPr>
        <w:t>Firmground</w:t>
      </w:r>
      <w:proofErr w:type="spellEnd"/>
      <w:r w:rsidR="000B6A02">
        <w:rPr>
          <w:rFonts w:eastAsia="Times New Roman"/>
        </w:rPr>
        <w:t xml:space="preserve"> afspraken te gaan maken. Tevens is de afdeling Marketing &amp; Communicatie de hele maand november bezig (geweest) om de aanpassingen aan de website door te voeren. </w:t>
      </w:r>
      <w:r w:rsidR="00AC2BE6">
        <w:rPr>
          <w:rFonts w:eastAsia="Times New Roman"/>
        </w:rPr>
        <w:t xml:space="preserve">Dit is een </w:t>
      </w:r>
      <w:proofErr w:type="spellStart"/>
      <w:r w:rsidR="00AC2BE6">
        <w:rPr>
          <w:rFonts w:eastAsia="Times New Roman"/>
        </w:rPr>
        <w:t>ongoing</w:t>
      </w:r>
      <w:proofErr w:type="spellEnd"/>
      <w:r w:rsidR="00AC2BE6">
        <w:rPr>
          <w:rFonts w:eastAsia="Times New Roman"/>
        </w:rPr>
        <w:t xml:space="preserve"> proces en </w:t>
      </w:r>
      <w:r w:rsidR="00961BE2">
        <w:rPr>
          <w:rFonts w:eastAsia="Times New Roman"/>
        </w:rPr>
        <w:t xml:space="preserve">wordt </w:t>
      </w:r>
      <w:r w:rsidR="00AC3CF9">
        <w:rPr>
          <w:rFonts w:eastAsia="Times New Roman"/>
        </w:rPr>
        <w:t>bij Marketing &amp; Communicatie EN bij Beheer en projecten genoemd als doel</w:t>
      </w:r>
      <w:r w:rsidR="00AC2BE6">
        <w:rPr>
          <w:rFonts w:eastAsia="Times New Roman"/>
        </w:rPr>
        <w:t xml:space="preserve"> in het jaarplan 2020. </w:t>
      </w:r>
      <w:r w:rsidR="00532899">
        <w:rPr>
          <w:rFonts w:eastAsia="Times New Roman"/>
        </w:rPr>
        <w:t xml:space="preserve">Besloten is om de implementatie in januari uit te voeren. Rond de feestdagen (en daarbuiten </w:t>
      </w:r>
      <w:r w:rsidR="00276F9F">
        <w:rPr>
          <w:rFonts w:eastAsia="Times New Roman"/>
        </w:rPr>
        <w:t xml:space="preserve">natuurlijk </w:t>
      </w:r>
      <w:r w:rsidR="00532899">
        <w:rPr>
          <w:rFonts w:eastAsia="Times New Roman"/>
        </w:rPr>
        <w:t>ook) wil BPL een stabiele website hebben. Het testen</w:t>
      </w:r>
      <w:r w:rsidR="00276F9F">
        <w:rPr>
          <w:rFonts w:eastAsia="Times New Roman"/>
        </w:rPr>
        <w:t xml:space="preserve"> en live gaan</w:t>
      </w:r>
      <w:r w:rsidR="00532899">
        <w:rPr>
          <w:rFonts w:eastAsia="Times New Roman"/>
        </w:rPr>
        <w:t xml:space="preserve"> van de veranderingen </w:t>
      </w:r>
      <w:r w:rsidR="00276F9F">
        <w:rPr>
          <w:rFonts w:eastAsia="Times New Roman"/>
        </w:rPr>
        <w:t xml:space="preserve">in de tweede helft van december </w:t>
      </w:r>
      <w:r w:rsidR="00532899">
        <w:rPr>
          <w:rFonts w:eastAsia="Times New Roman"/>
        </w:rPr>
        <w:t xml:space="preserve">is dan niet handig. </w:t>
      </w:r>
    </w:p>
    <w:p w14:paraId="0A35DAE6" w14:textId="77777777" w:rsidR="00276F9F" w:rsidRDefault="00276F9F" w:rsidP="00371BE2">
      <w:pPr>
        <w:rPr>
          <w:rFonts w:eastAsia="Times New Roman"/>
        </w:rPr>
      </w:pPr>
    </w:p>
    <w:p w14:paraId="698A7086" w14:textId="3F76CCC5" w:rsidR="00276F9F" w:rsidRPr="00276F9F" w:rsidRDefault="00276F9F" w:rsidP="00371BE2">
      <w:pPr>
        <w:rPr>
          <w:rFonts w:eastAsia="Times New Roman"/>
          <w:b/>
          <w:bCs/>
        </w:rPr>
      </w:pPr>
      <w:r w:rsidRPr="00276F9F">
        <w:rPr>
          <w:rFonts w:eastAsia="Times New Roman"/>
          <w:b/>
          <w:bCs/>
        </w:rPr>
        <w:t>Ad 13</w:t>
      </w:r>
    </w:p>
    <w:p w14:paraId="1A617D40" w14:textId="4F1B68A5" w:rsidR="00C605D4" w:rsidRDefault="00AC2BE6" w:rsidP="00371BE2">
      <w:pPr>
        <w:rPr>
          <w:rFonts w:eastAsia="Times New Roman"/>
        </w:rPr>
      </w:pPr>
      <w:r>
        <w:rPr>
          <w:rFonts w:eastAsia="Times New Roman"/>
        </w:rPr>
        <w:t>De gebruikersinbreng is geborgd in de door de LR aangehaalde notitie Gebruikersinbreng Aangepast Lezen van 15 februari 2017 en wordt om die reden niet nogmaals apart vermeld in het jaarplan</w:t>
      </w:r>
      <w:r w:rsidR="00961BE2">
        <w:rPr>
          <w:rFonts w:eastAsia="Times New Roman"/>
        </w:rPr>
        <w:t xml:space="preserve"> en wordt als vanzelfsprekend beschouwd.</w:t>
      </w:r>
    </w:p>
    <w:p w14:paraId="1D302D52" w14:textId="5C476F11" w:rsidR="00AC2BE6" w:rsidRDefault="00AC2BE6" w:rsidP="00371BE2">
      <w:pPr>
        <w:rPr>
          <w:rFonts w:eastAsia="Times New Roman"/>
        </w:rPr>
      </w:pPr>
    </w:p>
    <w:p w14:paraId="3B7CB592" w14:textId="47B97B81" w:rsidR="00AC2BE6" w:rsidRPr="00276F9F" w:rsidRDefault="00AC2BE6" w:rsidP="00371BE2">
      <w:pPr>
        <w:rPr>
          <w:rFonts w:eastAsia="Times New Roman"/>
          <w:b/>
          <w:bCs/>
        </w:rPr>
      </w:pPr>
      <w:r w:rsidRPr="00276F9F">
        <w:rPr>
          <w:rFonts w:eastAsia="Times New Roman"/>
          <w:b/>
          <w:bCs/>
        </w:rPr>
        <w:t>Ad 14</w:t>
      </w:r>
    </w:p>
    <w:p w14:paraId="31C3DA2F" w14:textId="4196059B" w:rsidR="008A0158" w:rsidRDefault="008A0158" w:rsidP="00371BE2">
      <w:pPr>
        <w:rPr>
          <w:rFonts w:eastAsia="Times New Roman"/>
        </w:rPr>
      </w:pPr>
    </w:p>
    <w:p w14:paraId="3361DE8E" w14:textId="2E9C85DC" w:rsidR="008A0158" w:rsidRDefault="008A0158" w:rsidP="00371BE2">
      <w:pPr>
        <w:rPr>
          <w:rFonts w:eastAsia="Times New Roman"/>
        </w:rPr>
      </w:pPr>
      <w:r>
        <w:rPr>
          <w:rFonts w:eastAsia="Times New Roman"/>
        </w:rPr>
        <w:t>BPL dankt de LR voor het kritische advies. Met het hele team staat BPL iedere dag weer paraat om onze klanten zo goed mogelijk te helpen</w:t>
      </w:r>
      <w:r w:rsidR="00CE2E22">
        <w:rPr>
          <w:rFonts w:eastAsia="Times New Roman"/>
        </w:rPr>
        <w:t xml:space="preserve"> en zijn we bevoorrecht om dit mooie werk te mogen doen.</w:t>
      </w:r>
    </w:p>
    <w:p w14:paraId="0EDC6103" w14:textId="37825CAC" w:rsidR="00172599" w:rsidRDefault="00172599" w:rsidP="00371BE2">
      <w:pPr>
        <w:rPr>
          <w:rFonts w:eastAsia="Times New Roman"/>
        </w:rPr>
      </w:pPr>
    </w:p>
    <w:p w14:paraId="1F2A0F3F" w14:textId="77777777" w:rsidR="00172599" w:rsidRDefault="00172599" w:rsidP="00371BE2">
      <w:pPr>
        <w:rPr>
          <w:rFonts w:eastAsia="Times New Roman"/>
        </w:rPr>
      </w:pPr>
    </w:p>
    <w:p w14:paraId="1FBF26C2" w14:textId="77777777" w:rsidR="00371BE2" w:rsidRDefault="00371BE2"/>
    <w:sectPr w:rsidR="00371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E2"/>
    <w:rsid w:val="00064102"/>
    <w:rsid w:val="000B6A02"/>
    <w:rsid w:val="00172599"/>
    <w:rsid w:val="00276F9F"/>
    <w:rsid w:val="002B1364"/>
    <w:rsid w:val="00371BE2"/>
    <w:rsid w:val="003723D9"/>
    <w:rsid w:val="003A0DC8"/>
    <w:rsid w:val="004418EB"/>
    <w:rsid w:val="004F11CF"/>
    <w:rsid w:val="00512CE3"/>
    <w:rsid w:val="00532899"/>
    <w:rsid w:val="0064257E"/>
    <w:rsid w:val="00665960"/>
    <w:rsid w:val="00685FCC"/>
    <w:rsid w:val="00857CB8"/>
    <w:rsid w:val="008A0158"/>
    <w:rsid w:val="00961BE2"/>
    <w:rsid w:val="009F5469"/>
    <w:rsid w:val="00A437A8"/>
    <w:rsid w:val="00AC2BE6"/>
    <w:rsid w:val="00AC3CF9"/>
    <w:rsid w:val="00B119F5"/>
    <w:rsid w:val="00B756F5"/>
    <w:rsid w:val="00C605D4"/>
    <w:rsid w:val="00C83EE0"/>
    <w:rsid w:val="00CE2E22"/>
    <w:rsid w:val="00DC0B87"/>
    <w:rsid w:val="00DD47CD"/>
    <w:rsid w:val="00F04AF8"/>
    <w:rsid w:val="00F946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1B46"/>
  <w15:chartTrackingRefBased/>
  <w15:docId w15:val="{6630C4CA-A244-4BA8-BD56-E65DCEAD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119F5"/>
    <w:rPr>
      <w:sz w:val="16"/>
      <w:szCs w:val="16"/>
    </w:rPr>
  </w:style>
  <w:style w:type="paragraph" w:styleId="Tekstopmerking">
    <w:name w:val="annotation text"/>
    <w:basedOn w:val="Standaard"/>
    <w:link w:val="TekstopmerkingChar"/>
    <w:uiPriority w:val="99"/>
    <w:semiHidden/>
    <w:unhideWhenUsed/>
    <w:rsid w:val="00B119F5"/>
    <w:rPr>
      <w:sz w:val="20"/>
      <w:szCs w:val="20"/>
    </w:rPr>
  </w:style>
  <w:style w:type="character" w:customStyle="1" w:styleId="TekstopmerkingChar">
    <w:name w:val="Tekst opmerking Char"/>
    <w:basedOn w:val="Standaardalinea-lettertype"/>
    <w:link w:val="Tekstopmerking"/>
    <w:uiPriority w:val="99"/>
    <w:semiHidden/>
    <w:rsid w:val="00B119F5"/>
    <w:rPr>
      <w:sz w:val="20"/>
      <w:szCs w:val="20"/>
    </w:rPr>
  </w:style>
  <w:style w:type="paragraph" w:styleId="Onderwerpvanopmerking">
    <w:name w:val="annotation subject"/>
    <w:basedOn w:val="Tekstopmerking"/>
    <w:next w:val="Tekstopmerking"/>
    <w:link w:val="OnderwerpvanopmerkingChar"/>
    <w:uiPriority w:val="99"/>
    <w:semiHidden/>
    <w:unhideWhenUsed/>
    <w:rsid w:val="00B119F5"/>
    <w:rPr>
      <w:b/>
      <w:bCs/>
    </w:rPr>
  </w:style>
  <w:style w:type="character" w:customStyle="1" w:styleId="OnderwerpvanopmerkingChar">
    <w:name w:val="Onderwerp van opmerking Char"/>
    <w:basedOn w:val="TekstopmerkingChar"/>
    <w:link w:val="Onderwerpvanopmerking"/>
    <w:uiPriority w:val="99"/>
    <w:semiHidden/>
    <w:rsid w:val="00B119F5"/>
    <w:rPr>
      <w:b/>
      <w:bCs/>
      <w:sz w:val="20"/>
      <w:szCs w:val="20"/>
    </w:rPr>
  </w:style>
  <w:style w:type="paragraph" w:styleId="Ballontekst">
    <w:name w:val="Balloon Text"/>
    <w:basedOn w:val="Standaard"/>
    <w:link w:val="BallontekstChar"/>
    <w:uiPriority w:val="99"/>
    <w:semiHidden/>
    <w:unhideWhenUsed/>
    <w:rsid w:val="00B119F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1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Irmgard Reijntjes</dc:creator>
  <cp:keywords/>
  <dc:description/>
  <cp:lastModifiedBy>Marijke van der Pas</cp:lastModifiedBy>
  <cp:revision>2</cp:revision>
  <dcterms:created xsi:type="dcterms:W3CDTF">2019-11-28T16:36:00Z</dcterms:created>
  <dcterms:modified xsi:type="dcterms:W3CDTF">2019-11-28T16:36:00Z</dcterms:modified>
</cp:coreProperties>
</file>