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D44" w:rsidRPr="00C735F2" w:rsidRDefault="00FB2580" w:rsidP="004F38EB">
      <w:pPr>
        <w:pStyle w:val="Geenafstand"/>
        <w:rPr>
          <w:b/>
          <w:sz w:val="24"/>
          <w:szCs w:val="24"/>
        </w:rPr>
      </w:pPr>
      <w:r>
        <w:rPr>
          <w:b/>
          <w:sz w:val="24"/>
          <w:szCs w:val="24"/>
        </w:rPr>
        <w:t>A</w:t>
      </w:r>
      <w:r w:rsidR="004B3138" w:rsidRPr="00C735F2">
        <w:rPr>
          <w:b/>
          <w:sz w:val="24"/>
          <w:szCs w:val="24"/>
        </w:rPr>
        <w:t>dvies</w:t>
      </w:r>
      <w:r w:rsidR="000622ED" w:rsidRPr="00C735F2">
        <w:rPr>
          <w:b/>
          <w:sz w:val="24"/>
          <w:szCs w:val="24"/>
        </w:rPr>
        <w:t xml:space="preserve"> jaarplan BPL 2020</w:t>
      </w:r>
    </w:p>
    <w:p w:rsidR="000622ED" w:rsidRDefault="000622ED" w:rsidP="004F38EB">
      <w:pPr>
        <w:pStyle w:val="Geenafstand"/>
      </w:pPr>
    </w:p>
    <w:p w:rsidR="009E07E4" w:rsidRDefault="00847114" w:rsidP="004F38EB">
      <w:pPr>
        <w:pStyle w:val="Geenafstand"/>
      </w:pPr>
      <w:r>
        <w:t>1.</w:t>
      </w:r>
    </w:p>
    <w:p w:rsidR="002541A9" w:rsidRDefault="00847114" w:rsidP="004F38EB">
      <w:pPr>
        <w:pStyle w:val="Geenafstand"/>
      </w:pPr>
      <w:r>
        <w:t>Bibliotheekservice Passend Lezen (BPL) heeft in zijn mailbericht van</w:t>
      </w:r>
      <w:r w:rsidR="004F38EB">
        <w:t xml:space="preserve"> 8 oktober</w:t>
      </w:r>
      <w:r>
        <w:t xml:space="preserve"> jl.</w:t>
      </w:r>
      <w:r w:rsidR="002541A9">
        <w:t xml:space="preserve"> de Lezersraad (Raad) verzocht </w:t>
      </w:r>
      <w:r w:rsidR="00235B0A">
        <w:t xml:space="preserve">op het jaarplan 2020 te reageren. </w:t>
      </w:r>
      <w:r w:rsidR="002541A9">
        <w:t xml:space="preserve">De Raad </w:t>
      </w:r>
      <w:r w:rsidR="00235B0A">
        <w:t xml:space="preserve">doet dat </w:t>
      </w:r>
      <w:r w:rsidR="002541A9">
        <w:t xml:space="preserve">bij deze </w:t>
      </w:r>
      <w:r w:rsidR="00235B0A">
        <w:t>in</w:t>
      </w:r>
      <w:r w:rsidR="002541A9">
        <w:t xml:space="preserve"> </w:t>
      </w:r>
      <w:r w:rsidR="00106B5A">
        <w:t>de vorm van een</w:t>
      </w:r>
      <w:r w:rsidR="00235B0A">
        <w:t xml:space="preserve"> advies.</w:t>
      </w:r>
    </w:p>
    <w:p w:rsidR="008A58C4" w:rsidRDefault="002541A9" w:rsidP="004F38EB">
      <w:pPr>
        <w:pStyle w:val="Geenafstand"/>
      </w:pPr>
      <w:r>
        <w:t>In het mailb</w:t>
      </w:r>
      <w:r w:rsidR="004B3138">
        <w:t>e</w:t>
      </w:r>
      <w:r>
        <w:t xml:space="preserve">richt van BPL staat </w:t>
      </w:r>
      <w:r w:rsidR="008E1853">
        <w:t xml:space="preserve">dat het plan, zoals dat aan </w:t>
      </w:r>
      <w:r>
        <w:t xml:space="preserve">de Raad </w:t>
      </w:r>
      <w:r w:rsidR="00EB47DF">
        <w:t xml:space="preserve">is </w:t>
      </w:r>
      <w:r>
        <w:t>voorgelegd</w:t>
      </w:r>
      <w:r w:rsidR="00235B0A">
        <w:t>,</w:t>
      </w:r>
      <w:r>
        <w:t xml:space="preserve"> naar de Koninklijke Bibliotheek (KB) </w:t>
      </w:r>
      <w:r w:rsidR="008E1853">
        <w:t>is verstuurd ter</w:t>
      </w:r>
      <w:r w:rsidR="00034FE6">
        <w:t xml:space="preserve"> onderbouwing van</w:t>
      </w:r>
      <w:r>
        <w:t xml:space="preserve"> de subsidieaanvraag voor 2020</w:t>
      </w:r>
      <w:r w:rsidR="008E1853">
        <w:t xml:space="preserve">. </w:t>
      </w:r>
      <w:r>
        <w:t xml:space="preserve">De Raad ziet daarin aanleiding </w:t>
      </w:r>
      <w:r w:rsidR="008E1853">
        <w:t xml:space="preserve">om </w:t>
      </w:r>
      <w:r>
        <w:t>over dit</w:t>
      </w:r>
      <w:r w:rsidR="00106B5A">
        <w:t xml:space="preserve"> jaarplan tevens een </w:t>
      </w:r>
      <w:r>
        <w:t>advies aan</w:t>
      </w:r>
      <w:r w:rsidR="008A58C4">
        <w:t xml:space="preserve"> </w:t>
      </w:r>
      <w:r>
        <w:t>de KB uit te br</w:t>
      </w:r>
      <w:r w:rsidR="00235B0A">
        <w:t>e</w:t>
      </w:r>
      <w:r>
        <w:t>ngen.</w:t>
      </w:r>
    </w:p>
    <w:p w:rsidR="000C106A" w:rsidRDefault="00637866" w:rsidP="004F38EB">
      <w:pPr>
        <w:pStyle w:val="Geenafstand"/>
      </w:pPr>
      <w:r>
        <w:t>Het jaarplan is, zo blijkt uit het hiervoor bedoelde mailber</w:t>
      </w:r>
      <w:r w:rsidR="004F38EB">
        <w:t>ic</w:t>
      </w:r>
      <w:r>
        <w:t>ht, door de Raad van Toezicht van BPL  goedgekeurd. Daar</w:t>
      </w:r>
      <w:r w:rsidR="00EB47DF">
        <w:t>in</w:t>
      </w:r>
      <w:r>
        <w:t xml:space="preserve"> </w:t>
      </w:r>
      <w:r w:rsidR="00EB47DF">
        <w:t xml:space="preserve">ziet </w:t>
      </w:r>
      <w:r>
        <w:t xml:space="preserve">de Raad </w:t>
      </w:r>
      <w:r w:rsidR="00EB47DF">
        <w:t xml:space="preserve">aanleiding </w:t>
      </w:r>
      <w:r w:rsidR="00F05558">
        <w:t xml:space="preserve">om </w:t>
      </w:r>
      <w:r>
        <w:t>zijn visie over het jaarplan aan de Raad van Toezicht kenba</w:t>
      </w:r>
      <w:r w:rsidR="00EB47DF">
        <w:t>a</w:t>
      </w:r>
      <w:r>
        <w:t xml:space="preserve">r </w:t>
      </w:r>
      <w:r w:rsidR="00EB47DF">
        <w:t xml:space="preserve">te </w:t>
      </w:r>
      <w:r>
        <w:t>m</w:t>
      </w:r>
      <w:r w:rsidR="000C106A">
        <w:t xml:space="preserve">aken. </w:t>
      </w:r>
    </w:p>
    <w:p w:rsidR="000C106A" w:rsidRDefault="000C106A" w:rsidP="004F38EB">
      <w:pPr>
        <w:pStyle w:val="Geenafstand"/>
      </w:pPr>
    </w:p>
    <w:p w:rsidR="000C106A" w:rsidRDefault="0046617C" w:rsidP="004F38EB">
      <w:pPr>
        <w:pStyle w:val="Geenafstand"/>
      </w:pPr>
      <w:r>
        <w:t>2.</w:t>
      </w:r>
    </w:p>
    <w:p w:rsidR="007B3973" w:rsidRDefault="00235B0A" w:rsidP="004F38EB">
      <w:pPr>
        <w:pStyle w:val="Geenafstand"/>
      </w:pPr>
      <w:r>
        <w:t>In</w:t>
      </w:r>
      <w:r w:rsidR="009E07E4">
        <w:t xml:space="preserve"> de inleiding</w:t>
      </w:r>
      <w:r w:rsidR="000C106A">
        <w:t xml:space="preserve"> wordt toegelicht </w:t>
      </w:r>
      <w:r>
        <w:t>waarom de opzet van het jaarplan anders is dan in voorgaande jaren. Er is gekozen voor een niet in detail uitgewerkte versie van het jaarplan.</w:t>
      </w:r>
      <w:r w:rsidR="007B3973">
        <w:t xml:space="preserve"> Het jaarplan is, zo begrijpt de Raad</w:t>
      </w:r>
      <w:r w:rsidR="004F38EB">
        <w:t>,</w:t>
      </w:r>
      <w:r w:rsidR="007B3973">
        <w:t xml:space="preserve"> het kader geworden waarbinnen BPL zijn beleid voor 2020 zal ontwikkelen en waarin enkele basisbeslissingen zijn vastgelegd.</w:t>
      </w:r>
    </w:p>
    <w:p w:rsidR="007B3973" w:rsidRDefault="007B3973" w:rsidP="004F38EB">
      <w:pPr>
        <w:pStyle w:val="Geenafstand"/>
      </w:pPr>
    </w:p>
    <w:p w:rsidR="007B3973" w:rsidRDefault="007B3973" w:rsidP="004F38EB">
      <w:pPr>
        <w:pStyle w:val="Geenafstand"/>
      </w:pPr>
      <w:r>
        <w:t>3.</w:t>
      </w:r>
    </w:p>
    <w:p w:rsidR="00A91032" w:rsidRDefault="007B3973" w:rsidP="004F38EB">
      <w:pPr>
        <w:pStyle w:val="Geenafstand"/>
      </w:pPr>
      <w:r>
        <w:t xml:space="preserve">Er is gekozen voor een opzet van het jaarplan aan de hand van </w:t>
      </w:r>
      <w:r w:rsidR="0080156D">
        <w:t>drie strategische doelen</w:t>
      </w:r>
      <w:r w:rsidR="00A91032">
        <w:t xml:space="preserve">, te weten: </w:t>
      </w:r>
    </w:p>
    <w:p w:rsidR="00186EBC" w:rsidRDefault="00A91032" w:rsidP="004F38EB">
      <w:pPr>
        <w:pStyle w:val="Geenafstand"/>
        <w:numPr>
          <w:ilvl w:val="0"/>
          <w:numId w:val="2"/>
        </w:numPr>
      </w:pPr>
      <w:r>
        <w:t>klanttevredenheid</w:t>
      </w:r>
    </w:p>
    <w:p w:rsidR="00186EBC" w:rsidRDefault="004F38EB" w:rsidP="004F38EB">
      <w:pPr>
        <w:pStyle w:val="Geenafstand"/>
        <w:numPr>
          <w:ilvl w:val="0"/>
          <w:numId w:val="2"/>
        </w:numPr>
      </w:pPr>
      <w:r>
        <w:t xml:space="preserve">stabiliteit </w:t>
      </w:r>
    </w:p>
    <w:p w:rsidR="00A91032" w:rsidRDefault="00A91032" w:rsidP="004F38EB">
      <w:pPr>
        <w:pStyle w:val="Geenafstand"/>
        <w:numPr>
          <w:ilvl w:val="0"/>
          <w:numId w:val="2"/>
        </w:numPr>
      </w:pPr>
      <w:r>
        <w:t>groei</w:t>
      </w:r>
    </w:p>
    <w:p w:rsidR="0080156D" w:rsidRDefault="0080156D" w:rsidP="004F38EB">
      <w:pPr>
        <w:pStyle w:val="Geenafstand"/>
      </w:pPr>
      <w:r>
        <w:t xml:space="preserve">Per afdeling wordt aangegeven wat de bijdrage van die afdeling </w:t>
      </w:r>
      <w:r w:rsidR="00A91032">
        <w:t xml:space="preserve">is </w:t>
      </w:r>
      <w:r w:rsidR="00034FE6">
        <w:t>aan</w:t>
      </w:r>
      <w:r>
        <w:t xml:space="preserve"> het realiseren van de </w:t>
      </w:r>
      <w:r w:rsidR="00A91032">
        <w:t>st</w:t>
      </w:r>
      <w:r w:rsidR="004F38EB">
        <w:t>r</w:t>
      </w:r>
      <w:r w:rsidR="00A91032">
        <w:t xml:space="preserve">ategische </w:t>
      </w:r>
      <w:r>
        <w:t xml:space="preserve">doelen. </w:t>
      </w:r>
      <w:r w:rsidR="00A91032">
        <w:t xml:space="preserve">Voor elke </w:t>
      </w:r>
      <w:r w:rsidR="00106B5A">
        <w:t>afdeling moet</w:t>
      </w:r>
      <w:r>
        <w:t xml:space="preserve"> een afdelingsplan met taken, activiteit</w:t>
      </w:r>
      <w:r w:rsidR="00A91032">
        <w:t>en</w:t>
      </w:r>
      <w:r>
        <w:t xml:space="preserve">, </w:t>
      </w:r>
      <w:proofErr w:type="spellStart"/>
      <w:r>
        <w:t>KPI</w:t>
      </w:r>
      <w:r w:rsidR="004F38EB">
        <w:t>’</w:t>
      </w:r>
      <w:r>
        <w:t>s</w:t>
      </w:r>
      <w:proofErr w:type="spellEnd"/>
      <w:r>
        <w:t xml:space="preserve"> en afdelingsdoelen</w:t>
      </w:r>
      <w:r w:rsidR="00A91032">
        <w:t xml:space="preserve"> </w:t>
      </w:r>
      <w:r w:rsidR="00106B5A">
        <w:t xml:space="preserve">worden </w:t>
      </w:r>
      <w:r w:rsidR="00A91032">
        <w:t>vastgesteld</w:t>
      </w:r>
      <w:r>
        <w:t xml:space="preserve">. </w:t>
      </w:r>
    </w:p>
    <w:p w:rsidR="00A91032" w:rsidRDefault="00A91032" w:rsidP="004F38EB">
      <w:pPr>
        <w:pStyle w:val="Geenafstand"/>
      </w:pPr>
    </w:p>
    <w:p w:rsidR="007B5314" w:rsidRDefault="007B3973" w:rsidP="004F38EB">
      <w:pPr>
        <w:pStyle w:val="Geenafstand"/>
      </w:pPr>
      <w:r>
        <w:t>4.</w:t>
      </w:r>
    </w:p>
    <w:p w:rsidR="00803EB6" w:rsidRDefault="004F38EB" w:rsidP="004F38EB">
      <w:pPr>
        <w:pStyle w:val="Geenafstand"/>
      </w:pPr>
      <w:r>
        <w:t>D</w:t>
      </w:r>
      <w:r w:rsidR="007B5314">
        <w:t>e</w:t>
      </w:r>
      <w:r w:rsidR="00A91032">
        <w:t xml:space="preserve"> gekozen </w:t>
      </w:r>
      <w:r w:rsidR="00803EB6">
        <w:t>opzet heeft</w:t>
      </w:r>
      <w:r w:rsidR="00A91032">
        <w:t xml:space="preserve">, zo meent de Raad, </w:t>
      </w:r>
      <w:r w:rsidR="00803EB6">
        <w:t xml:space="preserve">tot gevolg dat </w:t>
      </w:r>
      <w:r w:rsidR="00F05558">
        <w:t>er</w:t>
      </w:r>
      <w:r w:rsidR="00803EB6">
        <w:t xml:space="preserve"> op </w:t>
      </w:r>
      <w:r w:rsidR="007B3973">
        <w:t xml:space="preserve">drie </w:t>
      </w:r>
      <w:r w:rsidR="00803EB6">
        <w:t>plaatsen in</w:t>
      </w:r>
      <w:r w:rsidR="00A91032">
        <w:t xml:space="preserve"> </w:t>
      </w:r>
      <w:r w:rsidR="00803EB6">
        <w:t xml:space="preserve">het jaarplan gekeken moet worden om zicht te krijgen op de </w:t>
      </w:r>
      <w:r w:rsidR="00A91032">
        <w:t xml:space="preserve">totale </w:t>
      </w:r>
      <w:r w:rsidR="00803EB6">
        <w:t xml:space="preserve">werkzaamheden </w:t>
      </w:r>
      <w:r w:rsidR="007B3973">
        <w:t>per</w:t>
      </w:r>
      <w:r w:rsidR="00803EB6">
        <w:t xml:space="preserve"> afzonderlijk</w:t>
      </w:r>
      <w:r w:rsidR="007B3973">
        <w:t xml:space="preserve"> afdeling</w:t>
      </w:r>
      <w:r w:rsidR="003A5821">
        <w:t>.</w:t>
      </w:r>
      <w:r w:rsidR="00803EB6">
        <w:t xml:space="preserve"> Voor mensen met een visuele leesbeperking is </w:t>
      </w:r>
      <w:r w:rsidR="00F05558">
        <w:t>het</w:t>
      </w:r>
      <w:r w:rsidR="00A91032">
        <w:t xml:space="preserve"> veel </w:t>
      </w:r>
      <w:r w:rsidR="00803EB6">
        <w:t xml:space="preserve">lastiger </w:t>
      </w:r>
      <w:r w:rsidR="00A91032">
        <w:t xml:space="preserve">dan voor </w:t>
      </w:r>
      <w:r w:rsidR="007B5314">
        <w:t xml:space="preserve">mensen zonder visuele leesbeperking </w:t>
      </w:r>
      <w:r w:rsidR="00F05558">
        <w:t xml:space="preserve">om </w:t>
      </w:r>
      <w:r w:rsidR="00803EB6">
        <w:t>ste</w:t>
      </w:r>
      <w:r w:rsidR="003A5821">
        <w:t>e</w:t>
      </w:r>
      <w:r w:rsidR="00803EB6">
        <w:t xml:space="preserve">ds door een tekst te </w:t>
      </w:r>
      <w:r w:rsidR="003A5821">
        <w:t xml:space="preserve">moeten </w:t>
      </w:r>
      <w:r w:rsidR="00803EB6">
        <w:t>bladeren of</w:t>
      </w:r>
      <w:r w:rsidR="00F05558">
        <w:t xml:space="preserve"> </w:t>
      </w:r>
      <w:r>
        <w:t>scrollen</w:t>
      </w:r>
      <w:r w:rsidR="00803EB6">
        <w:t>, om de relevante tekst</w:t>
      </w:r>
      <w:r w:rsidR="00384145">
        <w:t xml:space="preserve">delen </w:t>
      </w:r>
      <w:r w:rsidR="00803EB6">
        <w:t xml:space="preserve"> achter elkaar te </w:t>
      </w:r>
      <w:r w:rsidR="00F05558">
        <w:t xml:space="preserve">kunnen </w:t>
      </w:r>
      <w:r w:rsidR="00803EB6">
        <w:t>lezen</w:t>
      </w:r>
      <w:r w:rsidR="00384145">
        <w:t>.</w:t>
      </w:r>
      <w:r w:rsidR="00803EB6">
        <w:t xml:space="preserve"> </w:t>
      </w:r>
      <w:r w:rsidRPr="00186EBC">
        <w:t>H</w:t>
      </w:r>
      <w:r w:rsidR="00EB47DF" w:rsidRPr="00186EBC">
        <w:t>et advies is</w:t>
      </w:r>
      <w:r w:rsidR="00803EB6" w:rsidRPr="00186EBC">
        <w:t xml:space="preserve"> dan ook </w:t>
      </w:r>
      <w:r w:rsidR="00186EBC">
        <w:t xml:space="preserve">om </w:t>
      </w:r>
      <w:r w:rsidR="00803EB6" w:rsidRPr="00186EBC">
        <w:t xml:space="preserve">volgend jaar </w:t>
      </w:r>
      <w:r w:rsidR="00186EBC">
        <w:t xml:space="preserve">(2021) </w:t>
      </w:r>
      <w:r w:rsidR="00803EB6" w:rsidRPr="00186EBC">
        <w:t xml:space="preserve">weer van een </w:t>
      </w:r>
      <w:r w:rsidR="003A5821" w:rsidRPr="00186EBC">
        <w:t xml:space="preserve">meer </w:t>
      </w:r>
      <w:r w:rsidR="00803EB6" w:rsidRPr="00186EBC">
        <w:t xml:space="preserve">traditionele </w:t>
      </w:r>
      <w:r w:rsidR="00384145" w:rsidRPr="00186EBC">
        <w:t xml:space="preserve">of </w:t>
      </w:r>
      <w:r w:rsidR="00803EB6" w:rsidRPr="00186EBC">
        <w:t>afdelingsgeoriënteerde indeling van het jaarplan uit te gaan.</w:t>
      </w:r>
      <w:r w:rsidR="00803EB6">
        <w:t xml:space="preserve"> </w:t>
      </w:r>
    </w:p>
    <w:p w:rsidR="00803EB6" w:rsidRDefault="00803EB6" w:rsidP="004F38EB">
      <w:pPr>
        <w:pStyle w:val="Geenafstand"/>
      </w:pPr>
    </w:p>
    <w:p w:rsidR="00803EB6" w:rsidRDefault="003A5821" w:rsidP="004F38EB">
      <w:pPr>
        <w:pStyle w:val="Geenafstand"/>
      </w:pPr>
      <w:r>
        <w:t>5</w:t>
      </w:r>
      <w:r w:rsidR="007B5314">
        <w:t>.</w:t>
      </w:r>
    </w:p>
    <w:p w:rsidR="0080156D" w:rsidRDefault="00803EB6" w:rsidP="004F38EB">
      <w:pPr>
        <w:pStyle w:val="Geenafstand"/>
      </w:pPr>
      <w:r>
        <w:t>Het is een jaarplan op hoofdlijnen</w:t>
      </w:r>
      <w:r w:rsidR="00384145">
        <w:t>, zo wordt gesteld</w:t>
      </w:r>
      <w:r>
        <w:t xml:space="preserve">. Dit resulteert, zo </w:t>
      </w:r>
      <w:r w:rsidR="004F38EB">
        <w:t>constateert</w:t>
      </w:r>
      <w:r>
        <w:t xml:space="preserve"> de Raad, in een </w:t>
      </w:r>
      <w:r w:rsidR="007B5314">
        <w:t xml:space="preserve">in algemene termen gesteld plan </w:t>
      </w:r>
      <w:r>
        <w:t xml:space="preserve">met </w:t>
      </w:r>
      <w:r w:rsidR="00F05558">
        <w:t xml:space="preserve">daarin </w:t>
      </w:r>
      <w:r>
        <w:t xml:space="preserve">weinig </w:t>
      </w:r>
      <w:r w:rsidR="00E81C7C">
        <w:t xml:space="preserve">concrete </w:t>
      </w:r>
      <w:r w:rsidR="004F38EB">
        <w:t>acties</w:t>
      </w:r>
      <w:r w:rsidR="007B5314">
        <w:t xml:space="preserve"> en </w:t>
      </w:r>
      <w:r w:rsidR="004F38EB">
        <w:t>doelstellingen</w:t>
      </w:r>
      <w:r w:rsidR="007B5314">
        <w:t xml:space="preserve"> en zo goed als </w:t>
      </w:r>
      <w:r w:rsidR="003D5B61">
        <w:t>geen</w:t>
      </w:r>
      <w:r w:rsidR="00AB7A4B">
        <w:t xml:space="preserve"> </w:t>
      </w:r>
      <w:r w:rsidR="004B3138">
        <w:t>specifieke</w:t>
      </w:r>
      <w:r w:rsidR="007B5314">
        <w:t xml:space="preserve"> </w:t>
      </w:r>
      <w:r w:rsidR="00AB7A4B">
        <w:t>informatie</w:t>
      </w:r>
      <w:r w:rsidR="00F05558">
        <w:t xml:space="preserve"> voor het jaar 2020.</w:t>
      </w:r>
      <w:r w:rsidR="00E81C7C">
        <w:t xml:space="preserve"> </w:t>
      </w:r>
      <w:r>
        <w:t xml:space="preserve"> </w:t>
      </w:r>
    </w:p>
    <w:p w:rsidR="00DB0EF1" w:rsidRDefault="009E07E4" w:rsidP="004F38EB">
      <w:pPr>
        <w:pStyle w:val="Geenafstand"/>
      </w:pPr>
      <w:r>
        <w:t xml:space="preserve">Iedere afdeling </w:t>
      </w:r>
      <w:r w:rsidR="00106B5A">
        <w:t xml:space="preserve">schrijft een </w:t>
      </w:r>
      <w:r w:rsidR="00034FE6">
        <w:t>eigen afdelingsplan</w:t>
      </w:r>
      <w:r w:rsidR="00DB0EF1">
        <w:t xml:space="preserve"> waaraan nog gewerkt wordt. </w:t>
      </w:r>
      <w:r w:rsidR="00E81C7C">
        <w:t xml:space="preserve">Een uitgewerkte begroting die </w:t>
      </w:r>
      <w:r w:rsidR="00106B5A">
        <w:t xml:space="preserve">in het plan als bijlage 1 is bijgevoegd, is door de Raad niet ontvangen. </w:t>
      </w:r>
    </w:p>
    <w:p w:rsidR="00106B5A" w:rsidRDefault="00106B5A" w:rsidP="004F38EB">
      <w:pPr>
        <w:pStyle w:val="Geenafstand"/>
      </w:pPr>
    </w:p>
    <w:p w:rsidR="00DB0EF1" w:rsidRDefault="00DB0EF1" w:rsidP="004F38EB">
      <w:pPr>
        <w:pStyle w:val="Geenafstand"/>
      </w:pPr>
      <w:r>
        <w:t>6.</w:t>
      </w:r>
    </w:p>
    <w:p w:rsidR="0091668C" w:rsidRDefault="00E81C7C" w:rsidP="004F38EB">
      <w:pPr>
        <w:pStyle w:val="Geenafstand"/>
      </w:pPr>
      <w:r>
        <w:t xml:space="preserve">Het jaarplan </w:t>
      </w:r>
      <w:r w:rsidR="00DB0EF1">
        <w:t>is te typeren als</w:t>
      </w:r>
      <w:r w:rsidR="0091668C">
        <w:t xml:space="preserve"> </w:t>
      </w:r>
      <w:r>
        <w:t>een reeks inspanningsverplic</w:t>
      </w:r>
      <w:r w:rsidR="00DB0EF1">
        <w:t xml:space="preserve">htingen maar </w:t>
      </w:r>
      <w:r w:rsidR="003D5B61">
        <w:t>di</w:t>
      </w:r>
      <w:r w:rsidR="0091668C">
        <w:t xml:space="preserve">t zijn geen </w:t>
      </w:r>
      <w:r>
        <w:t>resultaatsverplichtingen</w:t>
      </w:r>
      <w:r w:rsidR="0091668C">
        <w:t xml:space="preserve"> waarbij </w:t>
      </w:r>
      <w:r w:rsidR="004F38EB">
        <w:t>concreet</w:t>
      </w:r>
      <w:r w:rsidR="0091668C">
        <w:t xml:space="preserve"> te behalen doelen worden geformuleerd. </w:t>
      </w:r>
    </w:p>
    <w:p w:rsidR="001730BE" w:rsidRDefault="00E81C7C" w:rsidP="004F38EB">
      <w:pPr>
        <w:pStyle w:val="Geenafstand"/>
      </w:pPr>
      <w:r>
        <w:lastRenderedPageBreak/>
        <w:t>Op grond van wat thans aan de Raad is overgelegd</w:t>
      </w:r>
      <w:r w:rsidR="003D5B61">
        <w:t>,</w:t>
      </w:r>
      <w:r>
        <w:t xml:space="preserve"> is moeilijk vast te stellen wat BPL in 2020 zal gaan doen</w:t>
      </w:r>
      <w:r w:rsidR="003D5B61">
        <w:t xml:space="preserve">. Na het verstrijken van 2020 is tevens </w:t>
      </w:r>
      <w:r>
        <w:t>niet goed vast te stellen of BP</w:t>
      </w:r>
      <w:r w:rsidR="003D5B61">
        <w:t xml:space="preserve">L aan zijn verplichtingen voor het nabije jaar heeft voldaan. </w:t>
      </w:r>
    </w:p>
    <w:p w:rsidR="001730BE" w:rsidRDefault="001730BE" w:rsidP="004F38EB">
      <w:pPr>
        <w:pStyle w:val="Geenafstand"/>
      </w:pPr>
    </w:p>
    <w:p w:rsidR="009E07E4" w:rsidRDefault="00F643DC" w:rsidP="004F38EB">
      <w:pPr>
        <w:pStyle w:val="Geenafstand"/>
      </w:pPr>
      <w:r>
        <w:t>7.</w:t>
      </w:r>
    </w:p>
    <w:p w:rsidR="00E2757B" w:rsidRDefault="00E2757B" w:rsidP="004F38EB">
      <w:pPr>
        <w:pStyle w:val="Geenafstand"/>
      </w:pPr>
      <w:r>
        <w:t xml:space="preserve">De Raad adviseert om de jaarplannen van de afzonderlijke afdelingen als bijlage bij het Jaarplan BPL 2020 toe te voegen. </w:t>
      </w:r>
      <w:r w:rsidR="00AC06CB">
        <w:t>Om zijn adviestaak naar behoren te</w:t>
      </w:r>
      <w:r w:rsidR="003A5821">
        <w:t xml:space="preserve"> </w:t>
      </w:r>
      <w:r w:rsidR="00AC06CB">
        <w:t>kunnen vervullen</w:t>
      </w:r>
      <w:r w:rsidR="003D5B61">
        <w:t>,</w:t>
      </w:r>
      <w:r w:rsidR="00AC06CB">
        <w:t xml:space="preserve"> dient de Raad</w:t>
      </w:r>
      <w:r w:rsidR="003A5821">
        <w:t xml:space="preserve"> </w:t>
      </w:r>
      <w:r w:rsidR="00AC06CB">
        <w:t xml:space="preserve">in voldoende mate geïnformeerd te zijn over de </w:t>
      </w:r>
      <w:r w:rsidR="003A5821">
        <w:t xml:space="preserve">gang van zaken bij </w:t>
      </w:r>
      <w:r w:rsidR="00AC06CB">
        <w:t>BPL.</w:t>
      </w:r>
    </w:p>
    <w:p w:rsidR="0091668C" w:rsidRDefault="009D19FA" w:rsidP="004F38EB">
      <w:pPr>
        <w:pStyle w:val="Geenafstand"/>
      </w:pPr>
      <w:r>
        <w:t xml:space="preserve">  </w:t>
      </w:r>
    </w:p>
    <w:p w:rsidR="00A37346" w:rsidRDefault="00F643DC" w:rsidP="004F38EB">
      <w:pPr>
        <w:pStyle w:val="Geenafstand"/>
      </w:pPr>
      <w:r>
        <w:t>8</w:t>
      </w:r>
      <w:r w:rsidR="009D19FA">
        <w:t>.</w:t>
      </w:r>
    </w:p>
    <w:p w:rsidR="00C27055" w:rsidRDefault="00C27055" w:rsidP="004F38EB">
      <w:pPr>
        <w:pStyle w:val="Geenafstand"/>
      </w:pPr>
      <w:r>
        <w:t>Het Beleidskader aangepast lezen 2019-2022 is het kader waarbinnen BPL</w:t>
      </w:r>
      <w:r w:rsidR="00C93CC1">
        <w:t>,</w:t>
      </w:r>
      <w:r>
        <w:t xml:space="preserve"> voor zover door de KB </w:t>
      </w:r>
      <w:r w:rsidR="004F38EB">
        <w:t>gesubsidieerd</w:t>
      </w:r>
      <w:r w:rsidR="00FE095A">
        <w:t>,</w:t>
      </w:r>
      <w:r>
        <w:t xml:space="preserve"> zijn diensten aan personen met een leesbeperking verleent. Het </w:t>
      </w:r>
      <w:r w:rsidR="00C93CC1">
        <w:t xml:space="preserve">jaarplan </w:t>
      </w:r>
      <w:r>
        <w:t>2020 van BPL dient dan ook</w:t>
      </w:r>
      <w:r w:rsidR="004F38EB">
        <w:t>,</w:t>
      </w:r>
      <w:r>
        <w:t xml:space="preserve"> zo meent de Raad, aan dat beleidskader getoetst te worden. </w:t>
      </w:r>
    </w:p>
    <w:p w:rsidR="00155102" w:rsidRDefault="00155102" w:rsidP="004F38EB">
      <w:pPr>
        <w:pStyle w:val="Geenafstand"/>
        <w:rPr>
          <w:highlight w:val="yellow"/>
        </w:rPr>
      </w:pPr>
    </w:p>
    <w:p w:rsidR="00155102" w:rsidRDefault="00FE095A" w:rsidP="00155102">
      <w:pPr>
        <w:spacing w:after="0" w:line="240" w:lineRule="auto"/>
      </w:pPr>
      <w:r>
        <w:t>In het beleidskader aangepast lezen 2019-2022 staat: ‘</w:t>
      </w:r>
      <w:r w:rsidR="00155102" w:rsidRPr="00155102">
        <w:t>De KB neemt als uitgangspunt dat de</w:t>
      </w:r>
      <w:r w:rsidR="00155102">
        <w:t xml:space="preserve"> bibliotheekvoorziening </w:t>
      </w:r>
      <w:r w:rsidR="00C93CC1">
        <w:t>A</w:t>
      </w:r>
      <w:r w:rsidR="00155102">
        <w:t>angepast Lezen exclusief</w:t>
      </w:r>
      <w:r w:rsidR="00C93CC1">
        <w:t xml:space="preserve"> is</w:t>
      </w:r>
      <w:r w:rsidR="00155102">
        <w:t xml:space="preserve"> voor mensen met een leesbeperking, waarbij de </w:t>
      </w:r>
      <w:r w:rsidR="00155102" w:rsidRPr="0094037B">
        <w:t xml:space="preserve">klant </w:t>
      </w:r>
      <w:r w:rsidR="00155102">
        <w:t xml:space="preserve">met een visuele beperking </w:t>
      </w:r>
      <w:r w:rsidR="00155102" w:rsidRPr="0094037B">
        <w:t xml:space="preserve">centraal </w:t>
      </w:r>
      <w:r w:rsidR="00155102">
        <w:t>staat.</w:t>
      </w:r>
    </w:p>
    <w:p w:rsidR="00155102" w:rsidRDefault="00155102" w:rsidP="00155102">
      <w:pPr>
        <w:spacing w:after="0" w:line="240" w:lineRule="auto"/>
        <w:rPr>
          <w:rFonts w:cs="Calibri"/>
        </w:rPr>
      </w:pPr>
      <w:r w:rsidRPr="00A0118C">
        <w:t>De dienstverlening van B</w:t>
      </w:r>
      <w:r>
        <w:t xml:space="preserve">ibliotheekservice Passend Lezen </w:t>
      </w:r>
      <w:r w:rsidRPr="00A0118C">
        <w:rPr>
          <w:rFonts w:cs="Calibri"/>
        </w:rPr>
        <w:t xml:space="preserve">richt zich </w:t>
      </w:r>
      <w:r>
        <w:rPr>
          <w:rFonts w:cs="Calibri"/>
        </w:rPr>
        <w:t xml:space="preserve">daarom </w:t>
      </w:r>
      <w:r w:rsidRPr="00A0118C">
        <w:rPr>
          <w:rFonts w:cs="Calibri"/>
        </w:rPr>
        <w:t>op mensen bij wie het gewone lezen niet (meer) gaat. Naast mensen met een visuele beperking (blinden en slechtzienden) kunnen ook dyslectici</w:t>
      </w:r>
      <w:r>
        <w:rPr>
          <w:rFonts w:cs="Calibri"/>
        </w:rPr>
        <w:t xml:space="preserve">, mensen met afasie, </w:t>
      </w:r>
      <w:r w:rsidRPr="00A0118C">
        <w:rPr>
          <w:rFonts w:cs="Calibri"/>
        </w:rPr>
        <w:t>mensen met een cognitieve beperking of met een motorische beperking gebrui</w:t>
      </w:r>
      <w:r w:rsidR="00FE095A">
        <w:rPr>
          <w:rFonts w:cs="Calibri"/>
        </w:rPr>
        <w:t>k maken van de dienstverlening’.</w:t>
      </w:r>
    </w:p>
    <w:p w:rsidR="00FE095A" w:rsidRDefault="00FE095A" w:rsidP="00155102">
      <w:pPr>
        <w:spacing w:after="0" w:line="240" w:lineRule="auto"/>
        <w:rPr>
          <w:rFonts w:cs="Calibri"/>
        </w:rPr>
      </w:pPr>
    </w:p>
    <w:p w:rsidR="00155102" w:rsidRDefault="00C27055" w:rsidP="00155102">
      <w:pPr>
        <w:pStyle w:val="Lijstalinea"/>
        <w:spacing w:line="240" w:lineRule="auto"/>
        <w:ind w:left="0"/>
        <w:rPr>
          <w:rFonts w:cstheme="minorHAnsi"/>
        </w:rPr>
      </w:pPr>
      <w:r w:rsidRPr="00155102">
        <w:rPr>
          <w:rFonts w:cstheme="minorHAnsi"/>
        </w:rPr>
        <w:t>In de brief van 22 februari 2018 waar</w:t>
      </w:r>
      <w:r w:rsidR="00C93CC1">
        <w:rPr>
          <w:rFonts w:cstheme="minorHAnsi"/>
        </w:rPr>
        <w:t>in</w:t>
      </w:r>
      <w:r w:rsidRPr="00155102">
        <w:rPr>
          <w:rFonts w:cstheme="minorHAnsi"/>
        </w:rPr>
        <w:t xml:space="preserve"> de nieuwe collectienota aan de Raad</w:t>
      </w:r>
      <w:r w:rsidR="00C93CC1">
        <w:rPr>
          <w:rFonts w:cstheme="minorHAnsi"/>
        </w:rPr>
        <w:t xml:space="preserve"> aangeboden werd, is </w:t>
      </w:r>
      <w:r w:rsidRPr="00155102">
        <w:rPr>
          <w:rFonts w:cstheme="minorHAnsi"/>
        </w:rPr>
        <w:t>dezelfde gedachte verwoord</w:t>
      </w:r>
      <w:r w:rsidR="00864FB8" w:rsidRPr="00155102">
        <w:rPr>
          <w:rFonts w:cstheme="minorHAnsi"/>
        </w:rPr>
        <w:t xml:space="preserve">. </w:t>
      </w:r>
      <w:r w:rsidR="00C93CC1">
        <w:rPr>
          <w:rFonts w:cstheme="minorHAnsi"/>
        </w:rPr>
        <w:t xml:space="preserve">In de brief </w:t>
      </w:r>
      <w:r w:rsidR="00864FB8" w:rsidRPr="00155102">
        <w:rPr>
          <w:rFonts w:cstheme="minorHAnsi"/>
        </w:rPr>
        <w:t>st</w:t>
      </w:r>
      <w:r w:rsidR="00C93CC1">
        <w:rPr>
          <w:rFonts w:cstheme="minorHAnsi"/>
        </w:rPr>
        <w:t>ond</w:t>
      </w:r>
      <w:r w:rsidR="00864FB8" w:rsidRPr="00155102">
        <w:rPr>
          <w:rFonts w:cstheme="minorHAnsi"/>
        </w:rPr>
        <w:t xml:space="preserve">: </w:t>
      </w:r>
      <w:r w:rsidR="00FE095A">
        <w:rPr>
          <w:rFonts w:cstheme="minorHAnsi"/>
        </w:rPr>
        <w:t>‘</w:t>
      </w:r>
      <w:r w:rsidR="00155102" w:rsidRPr="00155102">
        <w:rPr>
          <w:rFonts w:cstheme="minorHAnsi"/>
        </w:rPr>
        <w:t>De kerndoelgroep (mensen met een visuele beperking) is hierbij leidend voor het aanbieden van de beschikbare leesvo</w:t>
      </w:r>
      <w:r w:rsidR="00FE095A">
        <w:rPr>
          <w:rFonts w:cstheme="minorHAnsi"/>
        </w:rPr>
        <w:t>rmen en voor gebruikersinbreng’.</w:t>
      </w:r>
    </w:p>
    <w:p w:rsidR="00FE095A" w:rsidRDefault="00FE095A" w:rsidP="00155102">
      <w:pPr>
        <w:pStyle w:val="Lijstalinea"/>
        <w:spacing w:line="240" w:lineRule="auto"/>
        <w:ind w:left="0"/>
        <w:rPr>
          <w:rFonts w:cstheme="minorHAnsi"/>
        </w:rPr>
      </w:pPr>
    </w:p>
    <w:p w:rsidR="004B3989" w:rsidRPr="000F467C" w:rsidRDefault="00864FB8" w:rsidP="000F467C">
      <w:pPr>
        <w:pStyle w:val="Lijstalinea"/>
        <w:spacing w:line="240" w:lineRule="auto"/>
        <w:ind w:left="0"/>
        <w:rPr>
          <w:rFonts w:cstheme="minorHAnsi"/>
        </w:rPr>
      </w:pPr>
      <w:r>
        <w:t>D</w:t>
      </w:r>
      <w:r w:rsidR="00C27055">
        <w:t xml:space="preserve">e Raad </w:t>
      </w:r>
      <w:r w:rsidR="00F643DC">
        <w:t xml:space="preserve">heeft </w:t>
      </w:r>
      <w:r w:rsidR="00C27055">
        <w:t xml:space="preserve">herhaalde malen aangegeven dat beide hiervoor bedoelde doelgroepen duidelijk van elkaar te onderscheiden subdoelgroepen van het lezersbestand van BPL zijn. In het jaarplan gaat het </w:t>
      </w:r>
      <w:r w:rsidR="00FE095A">
        <w:t>eigenlijk</w:t>
      </w:r>
      <w:r w:rsidR="00070358">
        <w:t xml:space="preserve"> </w:t>
      </w:r>
      <w:r w:rsidR="00C27055">
        <w:t>alleen ov</w:t>
      </w:r>
      <w:r w:rsidR="00B248DC">
        <w:t>er de algemene categorie lezers</w:t>
      </w:r>
      <w:r w:rsidR="00070358">
        <w:t xml:space="preserve">. </w:t>
      </w:r>
      <w:r w:rsidR="00954412">
        <w:t>De Raad meent dat het jaarplan als basis- of kader</w:t>
      </w:r>
      <w:r w:rsidR="00F643DC">
        <w:t xml:space="preserve">document </w:t>
      </w:r>
      <w:r w:rsidR="00954412">
        <w:t>onvoldoende aansluit bij het uitgangspunt van</w:t>
      </w:r>
      <w:r w:rsidR="001466C2">
        <w:t xml:space="preserve"> het beleidskader van</w:t>
      </w:r>
      <w:r w:rsidR="00954412">
        <w:t xml:space="preserve"> de KB</w:t>
      </w:r>
      <w:r>
        <w:t>. H</w:t>
      </w:r>
      <w:r w:rsidR="003A349B">
        <w:t xml:space="preserve">et </w:t>
      </w:r>
      <w:r w:rsidR="00954412">
        <w:t>adv</w:t>
      </w:r>
      <w:r w:rsidR="003A349B">
        <w:t>ies is dan ook</w:t>
      </w:r>
      <w:r w:rsidR="00C93CC1">
        <w:t xml:space="preserve"> om in </w:t>
      </w:r>
      <w:r w:rsidR="00954412">
        <w:t xml:space="preserve">de uitwerking </w:t>
      </w:r>
      <w:r w:rsidR="00C93CC1">
        <w:t xml:space="preserve">van het jaarplan </w:t>
      </w:r>
      <w:r w:rsidR="00954412">
        <w:t xml:space="preserve">beter bij </w:t>
      </w:r>
      <w:r w:rsidR="00C93CC1">
        <w:t xml:space="preserve">het </w:t>
      </w:r>
      <w:r w:rsidR="00954412">
        <w:t xml:space="preserve">uitgangspunt </w:t>
      </w:r>
      <w:r w:rsidR="001466C2">
        <w:t xml:space="preserve">van het beleidskader </w:t>
      </w:r>
      <w:r w:rsidR="00954412">
        <w:t xml:space="preserve">van de KB </w:t>
      </w:r>
      <w:r w:rsidR="003A349B">
        <w:t>aan te sluiten.</w:t>
      </w:r>
    </w:p>
    <w:p w:rsidR="00C27055" w:rsidRDefault="00F643DC" w:rsidP="004F38EB">
      <w:pPr>
        <w:pStyle w:val="Geenafstand"/>
      </w:pPr>
      <w:r>
        <w:t>9.</w:t>
      </w:r>
    </w:p>
    <w:p w:rsidR="003A349B" w:rsidRDefault="00034FE6" w:rsidP="004F38EB">
      <w:pPr>
        <w:pStyle w:val="Geenafstand"/>
      </w:pPr>
      <w:r>
        <w:t>Voor het jaar 2018</w:t>
      </w:r>
      <w:r w:rsidR="00303C04">
        <w:t xml:space="preserve"> stond volgens het jaarplan dat </w:t>
      </w:r>
      <w:r w:rsidR="00C93CC1">
        <w:t xml:space="preserve">er een procentuele groei van 50% van het klantenbestand werd beoogd op </w:t>
      </w:r>
      <w:r w:rsidR="00303C04">
        <w:t>1 januari 2019 ten opzicht</w:t>
      </w:r>
      <w:r w:rsidR="00C93CC1">
        <w:t>e</w:t>
      </w:r>
      <w:r w:rsidR="00303C04">
        <w:t xml:space="preserve"> van 1 januari 2015.</w:t>
      </w:r>
    </w:p>
    <w:p w:rsidR="00303C04" w:rsidRDefault="00F643DC" w:rsidP="004F38EB">
      <w:pPr>
        <w:pStyle w:val="Geenafstand"/>
      </w:pPr>
      <w:r>
        <w:t xml:space="preserve">Ook </w:t>
      </w:r>
      <w:r w:rsidR="003A349B">
        <w:t xml:space="preserve">in de daaraan voorafgaande jaren was groei van het aantal </w:t>
      </w:r>
      <w:r w:rsidR="00034FE6">
        <w:t>klanten</w:t>
      </w:r>
      <w:r w:rsidR="003A349B">
        <w:t xml:space="preserve"> een belangrijk doel </w:t>
      </w:r>
      <w:r>
        <w:t>van</w:t>
      </w:r>
      <w:r w:rsidR="003A349B">
        <w:t xml:space="preserve"> BPL.</w:t>
      </w:r>
    </w:p>
    <w:p w:rsidR="007D0B05" w:rsidRDefault="007D0B05" w:rsidP="004F38EB">
      <w:pPr>
        <w:pStyle w:val="Geenafstand"/>
      </w:pPr>
      <w:r>
        <w:t xml:space="preserve">Hoewel </w:t>
      </w:r>
      <w:r w:rsidR="00F643DC">
        <w:t xml:space="preserve">in </w:t>
      </w:r>
      <w:r>
        <w:t xml:space="preserve">de passages over de </w:t>
      </w:r>
      <w:r w:rsidR="0013301D">
        <w:t xml:space="preserve">afdeling </w:t>
      </w:r>
      <w:r w:rsidR="00864FB8">
        <w:t>marketi</w:t>
      </w:r>
      <w:r>
        <w:t xml:space="preserve">ng en communicatie </w:t>
      </w:r>
      <w:r w:rsidR="0013301D">
        <w:t xml:space="preserve">een uitvoerig </w:t>
      </w:r>
      <w:r>
        <w:t xml:space="preserve">overzicht van </w:t>
      </w:r>
      <w:r w:rsidR="00864FB8">
        <w:t>activiteiten</w:t>
      </w:r>
      <w:r>
        <w:t xml:space="preserve"> </w:t>
      </w:r>
      <w:r w:rsidR="0013301D">
        <w:t xml:space="preserve">is opgenomen, </w:t>
      </w:r>
      <w:r>
        <w:t xml:space="preserve">ontbreekt </w:t>
      </w:r>
      <w:r w:rsidR="00C93CC1">
        <w:t>een</w:t>
      </w:r>
      <w:r>
        <w:t xml:space="preserve"> </w:t>
      </w:r>
      <w:r w:rsidR="00864FB8">
        <w:t>groeiprognose</w:t>
      </w:r>
      <w:r>
        <w:t>.</w:t>
      </w:r>
    </w:p>
    <w:p w:rsidR="00C262AE" w:rsidRDefault="007D0B05" w:rsidP="004F38EB">
      <w:pPr>
        <w:pStyle w:val="Geenafstand"/>
        <w:rPr>
          <w:rFonts w:ascii="Arial" w:hAnsi="Arial" w:cs="Arial"/>
          <w:color w:val="222222"/>
          <w:shd w:val="clear" w:color="auto" w:fill="FFFFFF"/>
        </w:rPr>
      </w:pPr>
      <w:r>
        <w:t xml:space="preserve">In de paragraaf over de afdeling klantencontact staat onder het </w:t>
      </w:r>
      <w:r w:rsidR="00C93CC1">
        <w:t>kop</w:t>
      </w:r>
      <w:r>
        <w:t xml:space="preserve">je </w:t>
      </w:r>
      <w:r w:rsidR="00C93CC1">
        <w:t>‘</w:t>
      </w:r>
      <w:r>
        <w:t>(strategische) groei</w:t>
      </w:r>
      <w:r w:rsidR="00C93CC1">
        <w:t xml:space="preserve">’ </w:t>
      </w:r>
      <w:r>
        <w:t xml:space="preserve"> daarentegen dat groei binnen een organisatie niet uitsluitend hoeft te betekenen dat er meer klanten worden geworven </w:t>
      </w:r>
      <w:r w:rsidR="004B3138">
        <w:t>enz.</w:t>
      </w:r>
      <w:r>
        <w:t xml:space="preserve">……. </w:t>
      </w:r>
      <w:r w:rsidR="00864FB8">
        <w:t>G</w:t>
      </w:r>
      <w:r w:rsidR="00061833">
        <w:t xml:space="preserve">roei kan ook op allerlei andere </w:t>
      </w:r>
      <w:r w:rsidR="00864FB8">
        <w:t>aspecten</w:t>
      </w:r>
      <w:r w:rsidR="00061833">
        <w:t xml:space="preserve"> van de organisatie </w:t>
      </w:r>
      <w:r w:rsidR="0013301D">
        <w:t xml:space="preserve">betrekking hebben. </w:t>
      </w:r>
      <w:r w:rsidR="00061833">
        <w:t>Naar aanleiding van deze passages is bij de Raad de vraag gerezen wat BPL met groei thans bedoel</w:t>
      </w:r>
      <w:r w:rsidR="0013301D">
        <w:t>t</w:t>
      </w:r>
      <w:r w:rsidR="00061833">
        <w:t xml:space="preserve">. </w:t>
      </w:r>
      <w:r w:rsidR="00864FB8">
        <w:t>H</w:t>
      </w:r>
      <w:r w:rsidR="0013301D">
        <w:t>eeft</w:t>
      </w:r>
      <w:r w:rsidR="00061833">
        <w:t xml:space="preserve"> de doelstelling van klantengroei als zodanig </w:t>
      </w:r>
      <w:r w:rsidR="0013301D">
        <w:t>zijn prioriteit verloren?</w:t>
      </w:r>
      <w:r w:rsidR="00061833">
        <w:t xml:space="preserve"> In een </w:t>
      </w:r>
      <w:r w:rsidR="00061833">
        <w:lastRenderedPageBreak/>
        <w:t xml:space="preserve">basis- of kaderdocument als het jaarplan dient </w:t>
      </w:r>
      <w:r w:rsidR="00BD3949">
        <w:t>over</w:t>
      </w:r>
      <w:r w:rsidR="00061833">
        <w:t xml:space="preserve"> dit punt duidelijkheid te </w:t>
      </w:r>
      <w:r w:rsidR="00C93CC1">
        <w:t>worden verschaft</w:t>
      </w:r>
      <w:r w:rsidR="00061833">
        <w:t xml:space="preserve">. </w:t>
      </w:r>
      <w:r w:rsidR="00BD3949">
        <w:t>Ons</w:t>
      </w:r>
      <w:r w:rsidR="00061833">
        <w:t xml:space="preserve"> advies </w:t>
      </w:r>
      <w:r w:rsidR="00BD3949">
        <w:t xml:space="preserve">luidt dan ook om </w:t>
      </w:r>
      <w:r w:rsidR="00061833">
        <w:t xml:space="preserve">in de uitwerking van het beleid </w:t>
      </w:r>
      <w:r w:rsidR="00864FB8">
        <w:t>respectievelijk</w:t>
      </w:r>
      <w:r w:rsidR="00D00ADC">
        <w:t xml:space="preserve"> in het jaarplan van</w:t>
      </w:r>
      <w:r w:rsidR="0013301D">
        <w:t xml:space="preserve"> </w:t>
      </w:r>
      <w:r w:rsidR="00864FB8">
        <w:t>de afdeling market</w:t>
      </w:r>
      <w:r w:rsidR="00D00ADC">
        <w:t xml:space="preserve">ing en communicatie </w:t>
      </w:r>
      <w:r w:rsidR="00061833">
        <w:t>o</w:t>
      </w:r>
      <w:r w:rsidR="00BD3949">
        <w:t>ver</w:t>
      </w:r>
      <w:r w:rsidR="00061833">
        <w:t xml:space="preserve"> dit punt duidel</w:t>
      </w:r>
      <w:r w:rsidR="00C262AE">
        <w:t>ijkheid te verschaffen. Tevens zou de Raad de groeiambitie geformuleerd willen zien in de categorie mensen met een visuele beperking en in de categorie zonder deze beperking.</w:t>
      </w:r>
    </w:p>
    <w:p w:rsidR="00061833" w:rsidRDefault="00061833" w:rsidP="004F38EB">
      <w:pPr>
        <w:pStyle w:val="Geenafstand"/>
      </w:pPr>
    </w:p>
    <w:p w:rsidR="00061833" w:rsidRDefault="006A5938" w:rsidP="004F38EB">
      <w:pPr>
        <w:pStyle w:val="Geenafstand"/>
      </w:pPr>
      <w:r>
        <w:t>1</w:t>
      </w:r>
      <w:r w:rsidR="002C7288">
        <w:t>0</w:t>
      </w:r>
      <w:r>
        <w:t>.</w:t>
      </w:r>
    </w:p>
    <w:p w:rsidR="008C60FA" w:rsidRDefault="00A9164C" w:rsidP="004F38EB">
      <w:pPr>
        <w:pStyle w:val="Geenafstand"/>
      </w:pPr>
      <w:r>
        <w:t>Als het gaat over automatisering</w:t>
      </w:r>
      <w:r w:rsidR="00864FB8">
        <w:t xml:space="preserve"> of ICT</w:t>
      </w:r>
      <w:r>
        <w:t xml:space="preserve"> en </w:t>
      </w:r>
      <w:r w:rsidR="006A5938">
        <w:t xml:space="preserve">andere </w:t>
      </w:r>
      <w:r>
        <w:t>verwante onderwerpen heeft de Raad herhaalde male</w:t>
      </w:r>
      <w:r w:rsidR="00267A58">
        <w:t xml:space="preserve">n </w:t>
      </w:r>
      <w:r>
        <w:t xml:space="preserve">aangegeven dat voor de lezers van BPL </w:t>
      </w:r>
      <w:r w:rsidR="002A430D">
        <w:t xml:space="preserve">de interne organisatie </w:t>
      </w:r>
      <w:r w:rsidR="008C60FA">
        <w:t xml:space="preserve">(wat er onder de motorkap gebeurt) </w:t>
      </w:r>
      <w:r w:rsidR="002A430D">
        <w:t xml:space="preserve">van </w:t>
      </w:r>
      <w:r w:rsidR="00864FB8">
        <w:t>indirect</w:t>
      </w:r>
      <w:r w:rsidR="002A430D">
        <w:t xml:space="preserve"> belang is. </w:t>
      </w:r>
      <w:r w:rsidR="00864FB8">
        <w:t>D</w:t>
      </w:r>
      <w:r w:rsidR="008C60FA">
        <w:t xml:space="preserve">at belang betreft de kwaliteit van de dienstverlening. Vanuit dit </w:t>
      </w:r>
      <w:r w:rsidR="00864FB8">
        <w:t>lezersperspec</w:t>
      </w:r>
      <w:r w:rsidR="008C60FA">
        <w:t xml:space="preserve">tief heeft de Raad gekeken naar de </w:t>
      </w:r>
      <w:r w:rsidR="00864FB8">
        <w:t>automatisering-</w:t>
      </w:r>
      <w:r w:rsidR="008C60FA">
        <w:t xml:space="preserve"> en </w:t>
      </w:r>
      <w:r w:rsidR="00864FB8">
        <w:t>ICT-</w:t>
      </w:r>
      <w:r w:rsidR="008C60FA">
        <w:t xml:space="preserve">passages in het jaarplan. </w:t>
      </w:r>
    </w:p>
    <w:p w:rsidR="008C60FA" w:rsidRDefault="008C60FA" w:rsidP="004F38EB">
      <w:pPr>
        <w:pStyle w:val="Geenafstand"/>
      </w:pPr>
    </w:p>
    <w:p w:rsidR="008C60FA" w:rsidRDefault="008C60FA" w:rsidP="004F38EB">
      <w:pPr>
        <w:pStyle w:val="Geenafstand"/>
      </w:pPr>
      <w:r>
        <w:t>1</w:t>
      </w:r>
      <w:r w:rsidR="002C7288">
        <w:t>1</w:t>
      </w:r>
      <w:r>
        <w:t>.</w:t>
      </w:r>
    </w:p>
    <w:p w:rsidR="008C60FA" w:rsidRDefault="008C60FA" w:rsidP="004F38EB">
      <w:pPr>
        <w:pStyle w:val="Geenafstand"/>
      </w:pPr>
      <w:r>
        <w:t>Vanuit de hiervoo</w:t>
      </w:r>
      <w:r w:rsidR="00BD3949">
        <w:t>r beschreven</w:t>
      </w:r>
      <w:r>
        <w:t xml:space="preserve"> invalshoek is </w:t>
      </w:r>
      <w:r w:rsidR="00BD3949">
        <w:t>é</w:t>
      </w:r>
      <w:r>
        <w:t>n</w:t>
      </w:r>
      <w:r w:rsidR="006E165B">
        <w:t xml:space="preserve"> </w:t>
      </w:r>
      <w:r>
        <w:t>blijft de website van BPL voor lezers met een</w:t>
      </w:r>
      <w:r w:rsidR="006E165B">
        <w:t xml:space="preserve"> </w:t>
      </w:r>
      <w:r>
        <w:t>visuele leesbeperking een onderwerp met</w:t>
      </w:r>
      <w:r w:rsidR="006E165B">
        <w:t xml:space="preserve"> </w:t>
      </w:r>
      <w:r>
        <w:t xml:space="preserve">vele </w:t>
      </w:r>
      <w:r w:rsidR="00BD3949">
        <w:t>haken en ogen.</w:t>
      </w:r>
    </w:p>
    <w:p w:rsidR="00FC5FE0" w:rsidRDefault="008C60FA" w:rsidP="004F38EB">
      <w:pPr>
        <w:pStyle w:val="Geenafstand"/>
      </w:pPr>
      <w:r>
        <w:t>E</w:t>
      </w:r>
      <w:r w:rsidR="00BD3949">
        <w:t>é</w:t>
      </w:r>
      <w:r>
        <w:t xml:space="preserve">n en ander wordt door BPL ook erkend zoals uit aantekeningen </w:t>
      </w:r>
      <w:r w:rsidR="00FC5FE0">
        <w:t xml:space="preserve">in een notitie </w:t>
      </w:r>
      <w:r>
        <w:t>van BPL</w:t>
      </w:r>
      <w:r w:rsidR="006E165B">
        <w:t xml:space="preserve"> </w:t>
      </w:r>
      <w:r>
        <w:t xml:space="preserve">blijkt. </w:t>
      </w:r>
    </w:p>
    <w:p w:rsidR="00252E13" w:rsidRDefault="00FC5FE0" w:rsidP="004F38EB">
      <w:pPr>
        <w:pStyle w:val="Geenafstand"/>
      </w:pPr>
      <w:r w:rsidRPr="000F467C">
        <w:t>Daar staat te lezen:</w:t>
      </w:r>
    </w:p>
    <w:p w:rsidR="000F467C" w:rsidRPr="00C262AE" w:rsidRDefault="001466C2" w:rsidP="004F38EB">
      <w:pPr>
        <w:pStyle w:val="Geenafstand"/>
      </w:pPr>
      <w:r w:rsidRPr="00C262AE">
        <w:t>‘</w:t>
      </w:r>
      <w:r w:rsidR="000F467C" w:rsidRPr="00C262AE">
        <w:t>Een:</w:t>
      </w:r>
    </w:p>
    <w:p w:rsidR="000F467C" w:rsidRPr="00C262AE" w:rsidRDefault="000F467C" w:rsidP="000F467C">
      <w:pPr>
        <w:numPr>
          <w:ilvl w:val="0"/>
          <w:numId w:val="3"/>
        </w:numPr>
        <w:shd w:val="clear" w:color="auto" w:fill="FFFFFF"/>
        <w:spacing w:after="0" w:line="240" w:lineRule="auto"/>
        <w:rPr>
          <w:rFonts w:eastAsia="Times New Roman" w:cstheme="minorHAnsi"/>
          <w:lang w:eastAsia="nl-NL"/>
        </w:rPr>
      </w:pPr>
      <w:r w:rsidRPr="00C262AE">
        <w:rPr>
          <w:rFonts w:eastAsia="Times New Roman" w:cstheme="minorHAnsi"/>
          <w:lang w:eastAsia="nl-NL"/>
        </w:rPr>
        <w:t>Navigatiestructuur van de huidige website is verwarrend, niet consistent en niet overzichtelijk</w:t>
      </w:r>
    </w:p>
    <w:p w:rsidR="000F467C" w:rsidRPr="00C262AE" w:rsidRDefault="000F467C" w:rsidP="000F467C">
      <w:pPr>
        <w:numPr>
          <w:ilvl w:val="0"/>
          <w:numId w:val="3"/>
        </w:numPr>
        <w:shd w:val="clear" w:color="auto" w:fill="FFFFFF"/>
        <w:spacing w:after="0" w:line="240" w:lineRule="auto"/>
        <w:rPr>
          <w:rFonts w:eastAsia="Times New Roman" w:cstheme="minorHAnsi"/>
          <w:lang w:eastAsia="nl-NL"/>
        </w:rPr>
      </w:pPr>
      <w:r w:rsidRPr="00C262AE">
        <w:rPr>
          <w:rFonts w:eastAsia="Times New Roman" w:cstheme="minorHAnsi"/>
          <w:lang w:eastAsia="nl-NL"/>
        </w:rPr>
        <w:t>Niet alle belangrijke onderwerpen zijn direct te bereiken via de homepage</w:t>
      </w:r>
    </w:p>
    <w:p w:rsidR="000F467C" w:rsidRPr="00C262AE" w:rsidRDefault="000F467C" w:rsidP="000F467C">
      <w:pPr>
        <w:numPr>
          <w:ilvl w:val="0"/>
          <w:numId w:val="3"/>
        </w:numPr>
        <w:shd w:val="clear" w:color="auto" w:fill="FFFFFF"/>
        <w:spacing w:after="0" w:line="240" w:lineRule="auto"/>
        <w:rPr>
          <w:rFonts w:eastAsia="Times New Roman" w:cstheme="minorHAnsi"/>
          <w:lang w:eastAsia="nl-NL"/>
        </w:rPr>
      </w:pPr>
      <w:r w:rsidRPr="00C262AE">
        <w:rPr>
          <w:rFonts w:eastAsia="Times New Roman" w:cstheme="minorHAnsi"/>
          <w:lang w:eastAsia="nl-NL"/>
        </w:rPr>
        <w:t>De navigatie is niet compleet</w:t>
      </w:r>
    </w:p>
    <w:p w:rsidR="000F467C" w:rsidRPr="00C262AE" w:rsidRDefault="000F467C" w:rsidP="000F467C">
      <w:pPr>
        <w:pStyle w:val="Geenafstand"/>
        <w:ind w:firstLine="360"/>
        <w:rPr>
          <w:lang w:eastAsia="nl-NL"/>
        </w:rPr>
      </w:pPr>
      <w:r w:rsidRPr="00C262AE">
        <w:rPr>
          <w:lang w:eastAsia="nl-NL"/>
        </w:rPr>
        <w:t>Doel</w:t>
      </w:r>
    </w:p>
    <w:p w:rsidR="000F467C" w:rsidRPr="00C262AE" w:rsidRDefault="000F467C" w:rsidP="000F467C">
      <w:pPr>
        <w:numPr>
          <w:ilvl w:val="0"/>
          <w:numId w:val="4"/>
        </w:numPr>
        <w:shd w:val="clear" w:color="auto" w:fill="FFFFFF"/>
        <w:spacing w:after="0" w:line="240" w:lineRule="auto"/>
        <w:rPr>
          <w:rFonts w:eastAsia="Times New Roman" w:cstheme="minorHAnsi"/>
          <w:lang w:eastAsia="nl-NL"/>
        </w:rPr>
      </w:pPr>
      <w:r w:rsidRPr="00C262AE">
        <w:rPr>
          <w:rFonts w:eastAsia="Times New Roman" w:cstheme="minorHAnsi"/>
          <w:lang w:eastAsia="nl-NL"/>
        </w:rPr>
        <w:t>Belangrijke onderwerpen altijd maximaal 1 klik verwijderd</w:t>
      </w:r>
    </w:p>
    <w:p w:rsidR="000F467C" w:rsidRPr="00C262AE" w:rsidRDefault="000F467C" w:rsidP="000F467C">
      <w:pPr>
        <w:numPr>
          <w:ilvl w:val="0"/>
          <w:numId w:val="4"/>
        </w:numPr>
        <w:shd w:val="clear" w:color="auto" w:fill="FFFFFF"/>
        <w:spacing w:after="0" w:line="240" w:lineRule="auto"/>
        <w:rPr>
          <w:rFonts w:eastAsia="Times New Roman" w:cstheme="minorHAnsi"/>
          <w:lang w:eastAsia="nl-NL"/>
        </w:rPr>
      </w:pPr>
      <w:r w:rsidRPr="00C262AE">
        <w:rPr>
          <w:rFonts w:eastAsia="Times New Roman" w:cstheme="minorHAnsi"/>
          <w:lang w:eastAsia="nl-NL"/>
        </w:rPr>
        <w:t>Hoofdnavigatie bevat de belangrijkste doelen voor de bezoeker</w:t>
      </w:r>
    </w:p>
    <w:p w:rsidR="000F467C" w:rsidRPr="00C262AE" w:rsidRDefault="000F467C" w:rsidP="000F467C">
      <w:pPr>
        <w:numPr>
          <w:ilvl w:val="0"/>
          <w:numId w:val="4"/>
        </w:numPr>
        <w:shd w:val="clear" w:color="auto" w:fill="FFFFFF"/>
        <w:spacing w:after="0" w:line="240" w:lineRule="auto"/>
        <w:rPr>
          <w:rFonts w:eastAsia="Times New Roman" w:cstheme="minorHAnsi"/>
          <w:lang w:eastAsia="nl-NL"/>
        </w:rPr>
      </w:pPr>
      <w:r w:rsidRPr="00C262AE">
        <w:rPr>
          <w:rFonts w:eastAsia="Times New Roman" w:cstheme="minorHAnsi"/>
          <w:lang w:eastAsia="nl-NL"/>
        </w:rPr>
        <w:t>Consistentie in de navigatie</w:t>
      </w:r>
    </w:p>
    <w:p w:rsidR="000F467C" w:rsidRPr="00C262AE" w:rsidRDefault="000F467C" w:rsidP="000F467C">
      <w:pPr>
        <w:numPr>
          <w:ilvl w:val="0"/>
          <w:numId w:val="4"/>
        </w:numPr>
        <w:shd w:val="clear" w:color="auto" w:fill="FFFFFF"/>
        <w:spacing w:after="0" w:line="240" w:lineRule="auto"/>
        <w:rPr>
          <w:rFonts w:eastAsia="Times New Roman" w:cstheme="minorHAnsi"/>
          <w:lang w:eastAsia="nl-NL"/>
        </w:rPr>
      </w:pPr>
      <w:r w:rsidRPr="00C262AE">
        <w:rPr>
          <w:rFonts w:eastAsia="Times New Roman" w:cstheme="minorHAnsi"/>
          <w:lang w:eastAsia="nl-NL"/>
        </w:rPr>
        <w:t>Duidelijke en korte navigatiekopjes</w:t>
      </w:r>
    </w:p>
    <w:p w:rsidR="000F467C" w:rsidRPr="00C262AE" w:rsidRDefault="000F467C" w:rsidP="000F467C">
      <w:pPr>
        <w:numPr>
          <w:ilvl w:val="0"/>
          <w:numId w:val="4"/>
        </w:numPr>
        <w:shd w:val="clear" w:color="auto" w:fill="FFFFFF"/>
        <w:spacing w:after="0" w:line="240" w:lineRule="auto"/>
        <w:rPr>
          <w:rFonts w:eastAsia="Times New Roman" w:cstheme="minorHAnsi"/>
          <w:lang w:eastAsia="nl-NL"/>
        </w:rPr>
      </w:pPr>
      <w:r w:rsidRPr="00C262AE">
        <w:rPr>
          <w:rFonts w:eastAsia="Times New Roman" w:cstheme="minorHAnsi"/>
          <w:lang w:eastAsia="nl-NL"/>
        </w:rPr>
        <w:t>Navigatiekopjes niet te algemeen</w:t>
      </w:r>
    </w:p>
    <w:p w:rsidR="000F467C" w:rsidRPr="00C262AE" w:rsidRDefault="000F467C" w:rsidP="000F467C">
      <w:pPr>
        <w:numPr>
          <w:ilvl w:val="0"/>
          <w:numId w:val="4"/>
        </w:numPr>
        <w:shd w:val="clear" w:color="auto" w:fill="FFFFFF"/>
        <w:spacing w:after="0" w:line="240" w:lineRule="auto"/>
        <w:rPr>
          <w:rFonts w:eastAsia="Times New Roman" w:cstheme="minorHAnsi"/>
          <w:lang w:eastAsia="nl-NL"/>
        </w:rPr>
      </w:pPr>
      <w:r w:rsidRPr="00C262AE">
        <w:rPr>
          <w:rFonts w:eastAsia="Times New Roman" w:cstheme="minorHAnsi"/>
          <w:lang w:eastAsia="nl-NL"/>
        </w:rPr>
        <w:t>Vermijd vakjargon</w:t>
      </w:r>
    </w:p>
    <w:p w:rsidR="000F467C" w:rsidRPr="00C262AE" w:rsidRDefault="000F467C" w:rsidP="000F467C">
      <w:pPr>
        <w:numPr>
          <w:ilvl w:val="0"/>
          <w:numId w:val="4"/>
        </w:numPr>
        <w:shd w:val="clear" w:color="auto" w:fill="FFFFFF"/>
        <w:spacing w:after="0" w:line="240" w:lineRule="auto"/>
        <w:rPr>
          <w:rFonts w:eastAsia="Times New Roman" w:cstheme="minorHAnsi"/>
          <w:lang w:eastAsia="nl-NL"/>
        </w:rPr>
      </w:pPr>
      <w:r w:rsidRPr="00C262AE">
        <w:rPr>
          <w:rFonts w:eastAsia="Times New Roman" w:cstheme="minorHAnsi"/>
          <w:lang w:eastAsia="nl-NL"/>
        </w:rPr>
        <w:t>Maximaal 6-8 items in elk menu</w:t>
      </w:r>
    </w:p>
    <w:p w:rsidR="000F467C" w:rsidRPr="00C262AE" w:rsidRDefault="002C7288" w:rsidP="000F467C">
      <w:pPr>
        <w:numPr>
          <w:ilvl w:val="0"/>
          <w:numId w:val="4"/>
        </w:numPr>
        <w:shd w:val="clear" w:color="auto" w:fill="FFFFFF"/>
        <w:spacing w:after="0" w:line="240" w:lineRule="auto"/>
        <w:rPr>
          <w:rFonts w:eastAsia="Times New Roman" w:cstheme="minorHAnsi"/>
          <w:lang w:eastAsia="nl-NL"/>
        </w:rPr>
      </w:pPr>
      <w:r>
        <w:rPr>
          <w:rFonts w:eastAsia="Times New Roman" w:cstheme="minorHAnsi"/>
          <w:lang w:eastAsia="nl-NL"/>
        </w:rPr>
        <w:t>En</w:t>
      </w:r>
      <w:r w:rsidR="000F467C" w:rsidRPr="00C262AE">
        <w:rPr>
          <w:rFonts w:eastAsia="Times New Roman" w:cstheme="minorHAnsi"/>
          <w:lang w:eastAsia="nl-NL"/>
        </w:rPr>
        <w:t xml:space="preserve"> de klanten ondervinden geen hinder van de aanpassingen</w:t>
      </w:r>
    </w:p>
    <w:p w:rsidR="000F467C" w:rsidRPr="00C262AE" w:rsidRDefault="000F467C" w:rsidP="000F467C">
      <w:pPr>
        <w:pStyle w:val="Geenafstand"/>
        <w:rPr>
          <w:lang w:eastAsia="nl-NL"/>
        </w:rPr>
      </w:pPr>
      <w:r w:rsidRPr="00C262AE">
        <w:rPr>
          <w:lang w:eastAsia="nl-NL"/>
        </w:rPr>
        <w:t>Twee:</w:t>
      </w:r>
    </w:p>
    <w:p w:rsidR="000F467C" w:rsidRPr="00C262AE" w:rsidRDefault="000F467C" w:rsidP="000F467C">
      <w:pPr>
        <w:pStyle w:val="Geenafstand"/>
        <w:rPr>
          <w:lang w:eastAsia="nl-NL"/>
        </w:rPr>
      </w:pPr>
      <w:r w:rsidRPr="00C262AE">
        <w:rPr>
          <w:lang w:eastAsia="nl-NL"/>
        </w:rPr>
        <w:t>Via de KB zal daarna een bedrijf (</w:t>
      </w:r>
      <w:proofErr w:type="spellStart"/>
      <w:r w:rsidRPr="00C262AE">
        <w:rPr>
          <w:lang w:eastAsia="nl-NL"/>
        </w:rPr>
        <w:t>firm</w:t>
      </w:r>
      <w:proofErr w:type="spellEnd"/>
      <w:r w:rsidRPr="00C262AE">
        <w:rPr>
          <w:lang w:eastAsia="nl-NL"/>
        </w:rPr>
        <w:t xml:space="preserve"> </w:t>
      </w:r>
      <w:proofErr w:type="spellStart"/>
      <w:r w:rsidRPr="00C262AE">
        <w:rPr>
          <w:lang w:eastAsia="nl-NL"/>
        </w:rPr>
        <w:t>ground</w:t>
      </w:r>
      <w:proofErr w:type="spellEnd"/>
      <w:r w:rsidRPr="00C262AE">
        <w:rPr>
          <w:lang w:eastAsia="nl-NL"/>
        </w:rPr>
        <w:t>) naar onze website kijken: een toegankelijkheidsonderzoek op WCAG 2.1 niveau AAA en een gebruiksvriendelijkheidsonderzoek.</w:t>
      </w:r>
    </w:p>
    <w:p w:rsidR="000F467C" w:rsidRPr="00C262AE" w:rsidRDefault="000F467C" w:rsidP="000F467C">
      <w:pPr>
        <w:pStyle w:val="Geenafstand"/>
        <w:rPr>
          <w:lang w:eastAsia="nl-NL"/>
        </w:rPr>
      </w:pPr>
      <w:r w:rsidRPr="00C262AE">
        <w:rPr>
          <w:lang w:eastAsia="nl-NL"/>
        </w:rPr>
        <w:t>We hebben nu een ce</w:t>
      </w:r>
      <w:r w:rsidR="001466C2" w:rsidRPr="00C262AE">
        <w:rPr>
          <w:lang w:eastAsia="nl-NL"/>
        </w:rPr>
        <w:t>rtificaat op WCAG 2.1 AA niveau’.</w:t>
      </w:r>
    </w:p>
    <w:p w:rsidR="00FC5FE0" w:rsidRPr="00C262AE" w:rsidRDefault="00FC5FE0" w:rsidP="004F38EB">
      <w:pPr>
        <w:pStyle w:val="Geenafstand"/>
      </w:pPr>
    </w:p>
    <w:p w:rsidR="00FC5FE0" w:rsidRPr="00C262AE" w:rsidRDefault="00FC5FE0" w:rsidP="004F38EB">
      <w:pPr>
        <w:pStyle w:val="Geenafstand"/>
      </w:pPr>
      <w:r w:rsidRPr="00C262AE">
        <w:t>1</w:t>
      </w:r>
      <w:r w:rsidR="002C7288">
        <w:t>2</w:t>
      </w:r>
      <w:r w:rsidRPr="00C262AE">
        <w:t>.</w:t>
      </w:r>
    </w:p>
    <w:p w:rsidR="00034FE6" w:rsidRDefault="00034FE6" w:rsidP="00034FE6">
      <w:pPr>
        <w:pStyle w:val="Geenafstand"/>
      </w:pPr>
      <w:r>
        <w:t xml:space="preserve">Opmerkingen over automatisering en ICT staan overal verspreid in het jaarplan. </w:t>
      </w:r>
    </w:p>
    <w:p w:rsidR="00034FE6" w:rsidRDefault="00034FE6" w:rsidP="00034FE6">
      <w:pPr>
        <w:pStyle w:val="Geenafstand"/>
      </w:pPr>
      <w:r>
        <w:t xml:space="preserve">Het advies is in een samenhangend geheel opmerkingen over automatisering en ICT  bijeen te brengen waarbij de nadruk zou moeten komen te liggen op de aanpassing van de website voor een verbeterde toegankelijkheid voor lezers met een visuele leesbeperking. </w:t>
      </w:r>
    </w:p>
    <w:p w:rsidR="00711358" w:rsidRPr="00C262AE" w:rsidRDefault="00711358" w:rsidP="004F38EB">
      <w:pPr>
        <w:pStyle w:val="Geenafstand"/>
      </w:pPr>
    </w:p>
    <w:p w:rsidR="00711358" w:rsidRDefault="00711358" w:rsidP="004F38EB">
      <w:pPr>
        <w:pStyle w:val="Geenafstand"/>
      </w:pPr>
      <w:r>
        <w:t>1</w:t>
      </w:r>
      <w:r w:rsidR="002C7288">
        <w:t>3</w:t>
      </w:r>
      <w:r>
        <w:t>.</w:t>
      </w:r>
    </w:p>
    <w:p w:rsidR="00FC5FE0" w:rsidRDefault="00711358" w:rsidP="004F38EB">
      <w:pPr>
        <w:pStyle w:val="Geenafstand"/>
      </w:pPr>
      <w:r>
        <w:t xml:space="preserve">In de hiervoor bedoelde aantekeningen staat dat op enig moment via de KB </w:t>
      </w:r>
      <w:r w:rsidR="005C6252">
        <w:t xml:space="preserve">door </w:t>
      </w:r>
      <w:r>
        <w:t>een</w:t>
      </w:r>
      <w:r w:rsidR="006E165B">
        <w:t xml:space="preserve"> </w:t>
      </w:r>
      <w:r>
        <w:t xml:space="preserve">bedrijf naar de </w:t>
      </w:r>
      <w:r w:rsidR="005C6252">
        <w:t>toegankelijkheid en gebruikersvriendelijkheid van de website van BPL gekeken zal worden.</w:t>
      </w:r>
      <w:r w:rsidR="00BD3949">
        <w:t xml:space="preserve"> </w:t>
      </w:r>
      <w:r>
        <w:t xml:space="preserve">De </w:t>
      </w:r>
      <w:r>
        <w:lastRenderedPageBreak/>
        <w:t xml:space="preserve">gebruikersinbreng </w:t>
      </w:r>
      <w:r w:rsidR="005C6252">
        <w:t>mag in het jaarplan niet ontbreken.  I</w:t>
      </w:r>
      <w:r w:rsidR="00BD3949">
        <w:t xml:space="preserve">n het jaarplan zoals dat nu is opgesteld, </w:t>
      </w:r>
      <w:r w:rsidR="005C6252">
        <w:t xml:space="preserve">is </w:t>
      </w:r>
      <w:r w:rsidR="00E766FC">
        <w:t xml:space="preserve">nauwelijks iets terug te vinden over die gebruikersinbreng. Het </w:t>
      </w:r>
      <w:r w:rsidR="006A1FBD">
        <w:t xml:space="preserve">advies is dan ook </w:t>
      </w:r>
      <w:r w:rsidR="00BD3949">
        <w:t xml:space="preserve">om </w:t>
      </w:r>
      <w:r w:rsidR="006A1FBD">
        <w:t>de gebruikers</w:t>
      </w:r>
      <w:r w:rsidR="00E766FC">
        <w:t>inbreng</w:t>
      </w:r>
      <w:r w:rsidR="00BD3949">
        <w:t xml:space="preserve">, conform </w:t>
      </w:r>
      <w:r w:rsidR="00E766FC" w:rsidRPr="006A1FBD">
        <w:t>de notit</w:t>
      </w:r>
      <w:r w:rsidR="00864FB8" w:rsidRPr="006A1FBD">
        <w:t>i</w:t>
      </w:r>
      <w:r w:rsidR="00E766FC" w:rsidRPr="006A1FBD">
        <w:t>e van</w:t>
      </w:r>
      <w:r w:rsidR="006A1FBD" w:rsidRPr="006A1FBD">
        <w:t xml:space="preserve"> 15 februari 2018</w:t>
      </w:r>
      <w:r w:rsidR="00BD3949">
        <w:t>,</w:t>
      </w:r>
      <w:r w:rsidR="006A1FBD" w:rsidRPr="006A1FBD">
        <w:t xml:space="preserve"> v</w:t>
      </w:r>
      <w:r w:rsidR="00E766FC" w:rsidRPr="006A1FBD">
        <w:t>orm te geven.</w:t>
      </w:r>
      <w:r w:rsidR="00E766FC">
        <w:t xml:space="preserve"> </w:t>
      </w:r>
    </w:p>
    <w:p w:rsidR="00E766FC" w:rsidRDefault="00E766FC" w:rsidP="004F38EB">
      <w:pPr>
        <w:pStyle w:val="Geenafstand"/>
      </w:pPr>
    </w:p>
    <w:p w:rsidR="007D090F" w:rsidRDefault="00E766FC" w:rsidP="004F38EB">
      <w:pPr>
        <w:pStyle w:val="Geenafstand"/>
      </w:pPr>
      <w:r>
        <w:t>1</w:t>
      </w:r>
      <w:r w:rsidR="002C7288">
        <w:t>4</w:t>
      </w:r>
      <w:r>
        <w:t>.</w:t>
      </w:r>
    </w:p>
    <w:p w:rsidR="00996A56" w:rsidRDefault="0027453D" w:rsidP="004F38EB">
      <w:pPr>
        <w:pStyle w:val="Geenafstand"/>
      </w:pPr>
      <w:r>
        <w:t>Vanuit het lezersperspectief blijft d</w:t>
      </w:r>
      <w:r w:rsidR="00864FB8">
        <w:t>e R</w:t>
      </w:r>
      <w:r w:rsidR="00996A56">
        <w:t>aad</w:t>
      </w:r>
      <w:r>
        <w:t xml:space="preserve"> het tot zijn taak beschouwen om BPL kritisch te volgen</w:t>
      </w:r>
      <w:r w:rsidR="00996A56">
        <w:t xml:space="preserve">. Dit neemt uiteraard niet </w:t>
      </w:r>
      <w:r w:rsidR="004D6AE6">
        <w:t>weg</w:t>
      </w:r>
      <w:r w:rsidR="00864FB8">
        <w:t xml:space="preserve"> dat de R</w:t>
      </w:r>
      <w:r w:rsidR="00996A56">
        <w:t xml:space="preserve">aad grote waardering heeft voor de </w:t>
      </w:r>
      <w:r w:rsidR="005C6252">
        <w:t>dienstverlening</w:t>
      </w:r>
      <w:r w:rsidR="00996A56">
        <w:t xml:space="preserve"> van BPL. Dagelijks gen</w:t>
      </w:r>
      <w:r w:rsidR="004D6AE6">
        <w:t>ie</w:t>
      </w:r>
      <w:r w:rsidR="00996A56">
        <w:t>ten vele lezers met een leesbeperking van de nooit stagnerende s</w:t>
      </w:r>
      <w:r w:rsidR="004D6AE6">
        <w:t>t</w:t>
      </w:r>
      <w:r w:rsidR="00996A56">
        <w:t>room</w:t>
      </w:r>
      <w:r w:rsidR="00864FB8">
        <w:t xml:space="preserve"> </w:t>
      </w:r>
      <w:r w:rsidR="004D6AE6">
        <w:t>nieuwe boeken en artikelen</w:t>
      </w:r>
      <w:r w:rsidR="00996A56">
        <w:t xml:space="preserve"> in een aangepaste leesvorm</w:t>
      </w:r>
      <w:r w:rsidR="004D6AE6">
        <w:t>.</w:t>
      </w:r>
    </w:p>
    <w:p w:rsidR="00432D7E" w:rsidRDefault="00432D7E" w:rsidP="004F38EB">
      <w:pPr>
        <w:pStyle w:val="Geenafstand"/>
      </w:pPr>
      <w:r>
        <w:t>Het is steeds weer een feestje</w:t>
      </w:r>
      <w:r w:rsidR="005C6252">
        <w:t xml:space="preserve"> om direct de meest recent in de collectie opgenomen boeken (ter hand) te nemen en om even naar de inhoudsopgave te kijken of het boek wat voor je is. Is het iets dan laat je het op de boekenplank staan of is het niets dan (leg je) verwijder je het weer van je boekenplank.</w:t>
      </w:r>
    </w:p>
    <w:p w:rsidR="00840682" w:rsidRDefault="00840682" w:rsidP="004F38EB">
      <w:pPr>
        <w:pStyle w:val="Geenafstand"/>
      </w:pPr>
    </w:p>
    <w:sectPr w:rsidR="00840682" w:rsidSect="00A95D4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8EB" w:rsidRDefault="007F78EB" w:rsidP="00155102">
      <w:pPr>
        <w:spacing w:after="0" w:line="240" w:lineRule="auto"/>
      </w:pPr>
      <w:r>
        <w:separator/>
      </w:r>
    </w:p>
  </w:endnote>
  <w:endnote w:type="continuationSeparator" w:id="0">
    <w:p w:rsidR="007F78EB" w:rsidRDefault="007F78EB" w:rsidP="0015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52" w:rsidRDefault="004B295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52" w:rsidRDefault="004B295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52" w:rsidRDefault="004B295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8EB" w:rsidRDefault="007F78EB" w:rsidP="00155102">
      <w:pPr>
        <w:spacing w:after="0" w:line="240" w:lineRule="auto"/>
      </w:pPr>
      <w:r>
        <w:separator/>
      </w:r>
    </w:p>
  </w:footnote>
  <w:footnote w:type="continuationSeparator" w:id="0">
    <w:p w:rsidR="007F78EB" w:rsidRDefault="007F78EB" w:rsidP="00155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52" w:rsidRDefault="004B295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580" w:rsidRDefault="00FB2580" w:rsidP="00FB2580">
    <w:pPr>
      <w:pStyle w:val="Koptekst"/>
      <w:tabs>
        <w:tab w:val="clear" w:pos="4536"/>
        <w:tab w:val="center" w:pos="2835"/>
      </w:tabs>
    </w:pPr>
    <w:r w:rsidRPr="00933EB2">
      <w:rPr>
        <w:noProof/>
        <w:lang w:eastAsia="nl-NL"/>
      </w:rPr>
      <w:drawing>
        <wp:inline distT="0" distB="0" distL="0" distR="0" wp14:anchorId="689628B3" wp14:editId="63A455AF">
          <wp:extent cx="1802205" cy="762935"/>
          <wp:effectExtent l="19050" t="0" r="7545" b="0"/>
          <wp:docPr id="7" name="Afbeelding 0" descr="Logo Lezers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zersraad.jpg"/>
                  <pic:cNvPicPr/>
                </pic:nvPicPr>
                <pic:blipFill>
                  <a:blip r:embed="rId1"/>
                  <a:stretch>
                    <a:fillRect/>
                  </a:stretch>
                </pic:blipFill>
                <pic:spPr>
                  <a:xfrm>
                    <a:off x="0" y="0"/>
                    <a:ext cx="1807350" cy="765113"/>
                  </a:xfrm>
                  <a:prstGeom prst="rect">
                    <a:avLst/>
                  </a:prstGeom>
                </pic:spPr>
              </pic:pic>
            </a:graphicData>
          </a:graphic>
        </wp:inline>
      </w:drawing>
    </w:r>
  </w:p>
  <w:p w:rsidR="00FB2580" w:rsidRDefault="00FB2580" w:rsidP="00FB2580">
    <w:pPr>
      <w:pStyle w:val="Koptekst"/>
      <w:tabs>
        <w:tab w:val="clear" w:pos="4536"/>
        <w:tab w:val="center" w:pos="2977"/>
        <w:tab w:val="left" w:pos="3180"/>
      </w:tabs>
      <w:rPr>
        <w:rFonts w:ascii="Verdana" w:hAnsi="Verdana"/>
        <w:b/>
        <w:color w:val="002060"/>
      </w:rPr>
    </w:pPr>
    <w:r>
      <w:tab/>
    </w:r>
    <w:r>
      <w:tab/>
    </w:r>
    <w:r>
      <w:rPr>
        <w:rFonts w:ascii="Verdana" w:hAnsi="Verdana"/>
        <w:b/>
        <w:color w:val="002060"/>
      </w:rPr>
      <w:t>Advies Jaar</w:t>
    </w:r>
    <w:r w:rsidRPr="00FB2580">
      <w:rPr>
        <w:rFonts w:ascii="Verdana" w:hAnsi="Verdana"/>
        <w:b/>
        <w:color w:val="002060"/>
      </w:rPr>
      <w:t xml:space="preserve">plan </w:t>
    </w:r>
    <w:r w:rsidR="002C7288">
      <w:rPr>
        <w:rFonts w:ascii="Verdana" w:hAnsi="Verdana"/>
        <w:b/>
        <w:color w:val="002060"/>
      </w:rPr>
      <w:t xml:space="preserve">BPL 2020 </w:t>
    </w:r>
    <w:r>
      <w:tab/>
      <w:t xml:space="preserve">   </w:t>
    </w:r>
  </w:p>
  <w:p w:rsidR="00FB2580" w:rsidRDefault="00FB2580" w:rsidP="00FB2580">
    <w:pPr>
      <w:pStyle w:val="Koptekst"/>
      <w:jc w:val="right"/>
      <w:rPr>
        <w:rFonts w:ascii="Verdana" w:hAnsi="Verdana"/>
        <w:b/>
        <w:color w:val="002060"/>
      </w:rPr>
    </w:pPr>
  </w:p>
  <w:p w:rsidR="00FB2580" w:rsidRPr="00FB2580" w:rsidRDefault="004B2952" w:rsidP="00FB2580">
    <w:pPr>
      <w:pStyle w:val="Koptekst"/>
      <w:rPr>
        <w:rFonts w:ascii="Verdana" w:hAnsi="Verdana"/>
        <w:b/>
        <w:color w:val="002060"/>
        <w:sz w:val="18"/>
        <w:szCs w:val="18"/>
      </w:rPr>
    </w:pPr>
    <w:r>
      <w:rPr>
        <w:rFonts w:ascii="Verdana" w:hAnsi="Verdana"/>
        <w:b/>
        <w:color w:val="002060"/>
        <w:sz w:val="18"/>
        <w:szCs w:val="18"/>
      </w:rPr>
      <w:t xml:space="preserve">Kenmerk: </w:t>
    </w:r>
    <w:r>
      <w:rPr>
        <w:rFonts w:ascii="Verdana" w:hAnsi="Verdana"/>
        <w:b/>
        <w:color w:val="002060"/>
        <w:sz w:val="18"/>
        <w:szCs w:val="18"/>
      </w:rPr>
      <w:t>GA022</w:t>
    </w:r>
    <w:bookmarkStart w:id="0" w:name="_GoBack"/>
    <w:bookmarkEnd w:id="0"/>
    <w:r w:rsidR="00FB2580" w:rsidRPr="00FB2580">
      <w:rPr>
        <w:rFonts w:ascii="Verdana" w:hAnsi="Verdana"/>
        <w:b/>
        <w:color w:val="002060"/>
        <w:sz w:val="18"/>
        <w:szCs w:val="18"/>
      </w:rPr>
      <w:t xml:space="preserve">_ </w:t>
    </w:r>
    <w:r w:rsidR="00FB2580" w:rsidRPr="00FB2580">
      <w:rPr>
        <w:rFonts w:ascii="Verdana" w:hAnsi="Verdana"/>
        <w:b/>
        <w:color w:val="002060"/>
        <w:sz w:val="18"/>
        <w:szCs w:val="18"/>
      </w:rPr>
      <w:t>Projectenplan2020_BPL_november</w:t>
    </w:r>
    <w:r w:rsidR="00FB2580" w:rsidRPr="00FB2580">
      <w:rPr>
        <w:rFonts w:ascii="Verdana" w:hAnsi="Verdana"/>
        <w:b/>
        <w:color w:val="002060"/>
        <w:sz w:val="18"/>
        <w:szCs w:val="18"/>
      </w:rPr>
      <w:t>2019</w:t>
    </w:r>
  </w:p>
  <w:p w:rsidR="00FB2580" w:rsidRPr="002D2AEB" w:rsidRDefault="00FB2580" w:rsidP="00FB2580">
    <w:pPr>
      <w:pStyle w:val="Koptekst"/>
      <w:rPr>
        <w:rFonts w:ascii="Verdana" w:hAnsi="Verdana"/>
        <w:b/>
        <w:color w:val="002060"/>
        <w:sz w:val="18"/>
        <w:szCs w:val="18"/>
      </w:rPr>
    </w:pPr>
    <w:r>
      <w:rPr>
        <w:rFonts w:ascii="Verdana" w:hAnsi="Verdana"/>
        <w:b/>
        <w:color w:val="002060"/>
        <w:sz w:val="18"/>
        <w:szCs w:val="18"/>
      </w:rPr>
      <w:t>7 november</w:t>
    </w:r>
    <w:r w:rsidRPr="002D2AEB">
      <w:rPr>
        <w:rFonts w:ascii="Verdana" w:hAnsi="Verdana"/>
        <w:b/>
        <w:color w:val="002060"/>
        <w:sz w:val="18"/>
        <w:szCs w:val="18"/>
      </w:rPr>
      <w:t xml:space="preserve"> 2019</w:t>
    </w:r>
  </w:p>
  <w:p w:rsidR="00FB2580" w:rsidRPr="00FB2580" w:rsidRDefault="00FB2580">
    <w:pPr>
      <w:pStyle w:val="Koptekst"/>
      <w:rPr>
        <w:color w:val="17365D" w:themeColor="text2" w:themeShade="BF"/>
      </w:rPr>
    </w:pPr>
    <w:r w:rsidRPr="00CA433F">
      <w:rPr>
        <w:noProof/>
        <w:color w:val="002060"/>
        <w:lang w:eastAsia="nl-NL"/>
      </w:rPr>
      <mc:AlternateContent>
        <mc:Choice Requires="wps">
          <w:drawing>
            <wp:anchor distT="0" distB="0" distL="114300" distR="114300" simplePos="0" relativeHeight="251659264" behindDoc="0" locked="0" layoutInCell="1" allowOverlap="1" wp14:anchorId="327801AD" wp14:editId="40E5214A">
              <wp:simplePos x="0" y="0"/>
              <wp:positionH relativeFrom="column">
                <wp:posOffset>14605</wp:posOffset>
              </wp:positionH>
              <wp:positionV relativeFrom="paragraph">
                <wp:posOffset>62230</wp:posOffset>
              </wp:positionV>
              <wp:extent cx="5763260" cy="0"/>
              <wp:effectExtent l="9525" t="13970" r="889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85899F" id="_x0000_t32" coordsize="21600,21600" o:spt="32" o:oned="t" path="m,l21600,21600e" filled="f">
              <v:path arrowok="t" fillok="f" o:connecttype="none"/>
              <o:lock v:ext="edit" shapetype="t"/>
            </v:shapetype>
            <v:shape id="AutoShape 3" o:spid="_x0000_s1026" type="#_x0000_t32" style="position:absolute;margin-left:1.15pt;margin-top:4.9pt;width:45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52" w:rsidRDefault="004B295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064A1"/>
    <w:multiLevelType w:val="multilevel"/>
    <w:tmpl w:val="A218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A07278"/>
    <w:multiLevelType w:val="multilevel"/>
    <w:tmpl w:val="5F3E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510ADD"/>
    <w:multiLevelType w:val="hybridMultilevel"/>
    <w:tmpl w:val="718C89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DEE0979"/>
    <w:multiLevelType w:val="hybridMultilevel"/>
    <w:tmpl w:val="37FE5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E4"/>
    <w:rsid w:val="00034FE6"/>
    <w:rsid w:val="00061833"/>
    <w:rsid w:val="000622ED"/>
    <w:rsid w:val="00070358"/>
    <w:rsid w:val="000C106A"/>
    <w:rsid w:val="000E7BFC"/>
    <w:rsid w:val="000F467C"/>
    <w:rsid w:val="00106B5A"/>
    <w:rsid w:val="0013301D"/>
    <w:rsid w:val="001466C2"/>
    <w:rsid w:val="00155102"/>
    <w:rsid w:val="00162E55"/>
    <w:rsid w:val="001635FA"/>
    <w:rsid w:val="001730BE"/>
    <w:rsid w:val="00186EBC"/>
    <w:rsid w:val="001B2708"/>
    <w:rsid w:val="00235B0A"/>
    <w:rsid w:val="002379C3"/>
    <w:rsid w:val="00252E13"/>
    <w:rsid w:val="002541A9"/>
    <w:rsid w:val="00267A58"/>
    <w:rsid w:val="0027453D"/>
    <w:rsid w:val="002A430D"/>
    <w:rsid w:val="002C7288"/>
    <w:rsid w:val="00303C04"/>
    <w:rsid w:val="00384145"/>
    <w:rsid w:val="003A349B"/>
    <w:rsid w:val="003A5821"/>
    <w:rsid w:val="003B2FFB"/>
    <w:rsid w:val="003C092B"/>
    <w:rsid w:val="003D5B61"/>
    <w:rsid w:val="00432D7E"/>
    <w:rsid w:val="0046617C"/>
    <w:rsid w:val="00471093"/>
    <w:rsid w:val="004B2952"/>
    <w:rsid w:val="004B3138"/>
    <w:rsid w:val="004B3989"/>
    <w:rsid w:val="004C0F7F"/>
    <w:rsid w:val="004D6AE6"/>
    <w:rsid w:val="004F38EB"/>
    <w:rsid w:val="005C6252"/>
    <w:rsid w:val="00637866"/>
    <w:rsid w:val="00643471"/>
    <w:rsid w:val="006A1FBD"/>
    <w:rsid w:val="006A5938"/>
    <w:rsid w:val="006E165B"/>
    <w:rsid w:val="006E3CB9"/>
    <w:rsid w:val="006F6421"/>
    <w:rsid w:val="00711358"/>
    <w:rsid w:val="007A572F"/>
    <w:rsid w:val="007B3973"/>
    <w:rsid w:val="007B5314"/>
    <w:rsid w:val="007C1C18"/>
    <w:rsid w:val="007D090F"/>
    <w:rsid w:val="007D0B05"/>
    <w:rsid w:val="007E0BE9"/>
    <w:rsid w:val="007F78EB"/>
    <w:rsid w:val="0080156D"/>
    <w:rsid w:val="00803EB6"/>
    <w:rsid w:val="00840682"/>
    <w:rsid w:val="00847114"/>
    <w:rsid w:val="00853348"/>
    <w:rsid w:val="00864FB8"/>
    <w:rsid w:val="008A58C4"/>
    <w:rsid w:val="008B5ABD"/>
    <w:rsid w:val="008C60FA"/>
    <w:rsid w:val="008E1853"/>
    <w:rsid w:val="0091668C"/>
    <w:rsid w:val="00924849"/>
    <w:rsid w:val="00931FF7"/>
    <w:rsid w:val="00954412"/>
    <w:rsid w:val="00996A56"/>
    <w:rsid w:val="009B0B83"/>
    <w:rsid w:val="009D19FA"/>
    <w:rsid w:val="009E07E4"/>
    <w:rsid w:val="00A24E54"/>
    <w:rsid w:val="00A2772C"/>
    <w:rsid w:val="00A37346"/>
    <w:rsid w:val="00A60AAC"/>
    <w:rsid w:val="00A6395A"/>
    <w:rsid w:val="00A91032"/>
    <w:rsid w:val="00A9164C"/>
    <w:rsid w:val="00A95D44"/>
    <w:rsid w:val="00AB7A4B"/>
    <w:rsid w:val="00AC06CB"/>
    <w:rsid w:val="00AC7998"/>
    <w:rsid w:val="00B248DC"/>
    <w:rsid w:val="00B37FCF"/>
    <w:rsid w:val="00B530EC"/>
    <w:rsid w:val="00BD0710"/>
    <w:rsid w:val="00BD3949"/>
    <w:rsid w:val="00C262AE"/>
    <w:rsid w:val="00C27055"/>
    <w:rsid w:val="00C735F2"/>
    <w:rsid w:val="00C756D6"/>
    <w:rsid w:val="00C93CC1"/>
    <w:rsid w:val="00CE7ABE"/>
    <w:rsid w:val="00D00ADC"/>
    <w:rsid w:val="00D834E6"/>
    <w:rsid w:val="00D96C6C"/>
    <w:rsid w:val="00DB0EF1"/>
    <w:rsid w:val="00E2757B"/>
    <w:rsid w:val="00E463A6"/>
    <w:rsid w:val="00E51DE6"/>
    <w:rsid w:val="00E57FEB"/>
    <w:rsid w:val="00E766FC"/>
    <w:rsid w:val="00E81C7C"/>
    <w:rsid w:val="00EA442B"/>
    <w:rsid w:val="00EB47DF"/>
    <w:rsid w:val="00F05558"/>
    <w:rsid w:val="00F403C0"/>
    <w:rsid w:val="00F618F3"/>
    <w:rsid w:val="00F62792"/>
    <w:rsid w:val="00F643DC"/>
    <w:rsid w:val="00FB2580"/>
    <w:rsid w:val="00FC5FE0"/>
    <w:rsid w:val="00FE095A"/>
    <w:rsid w:val="00FE4C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7A99D2-892A-49A5-BD35-15234296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95D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F38EB"/>
    <w:pPr>
      <w:spacing w:after="0" w:line="240" w:lineRule="auto"/>
    </w:pPr>
  </w:style>
  <w:style w:type="paragraph" w:styleId="Lijstalinea">
    <w:name w:val="List Paragraph"/>
    <w:basedOn w:val="Standaard"/>
    <w:uiPriority w:val="34"/>
    <w:qFormat/>
    <w:rsid w:val="004F38EB"/>
    <w:pPr>
      <w:ind w:left="720"/>
      <w:contextualSpacing/>
    </w:pPr>
  </w:style>
  <w:style w:type="paragraph" w:styleId="Voetnoottekst">
    <w:name w:val="footnote text"/>
    <w:basedOn w:val="Standaard"/>
    <w:link w:val="VoetnoottekstChar"/>
    <w:uiPriority w:val="99"/>
    <w:unhideWhenUsed/>
    <w:rsid w:val="00155102"/>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rsid w:val="00155102"/>
    <w:rPr>
      <w:rFonts w:ascii="Verdana" w:hAnsi="Verdana"/>
      <w:sz w:val="20"/>
      <w:szCs w:val="20"/>
    </w:rPr>
  </w:style>
  <w:style w:type="character" w:styleId="Voetnootmarkering">
    <w:name w:val="footnote reference"/>
    <w:basedOn w:val="Standaardalinea-lettertype"/>
    <w:uiPriority w:val="99"/>
    <w:semiHidden/>
    <w:unhideWhenUsed/>
    <w:rsid w:val="00155102"/>
    <w:rPr>
      <w:vertAlign w:val="superscript"/>
    </w:rPr>
  </w:style>
  <w:style w:type="paragraph" w:styleId="Koptekst">
    <w:name w:val="header"/>
    <w:basedOn w:val="Standaard"/>
    <w:link w:val="KoptekstChar"/>
    <w:uiPriority w:val="99"/>
    <w:unhideWhenUsed/>
    <w:rsid w:val="00FB25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2580"/>
  </w:style>
  <w:style w:type="paragraph" w:styleId="Voettekst">
    <w:name w:val="footer"/>
    <w:basedOn w:val="Standaard"/>
    <w:link w:val="VoettekstChar"/>
    <w:uiPriority w:val="99"/>
    <w:unhideWhenUsed/>
    <w:rsid w:val="00FB25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2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1380</Words>
  <Characters>7592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Marijke van der Pas</cp:lastModifiedBy>
  <cp:revision>6</cp:revision>
  <cp:lastPrinted>2019-11-07T12:12:00Z</cp:lastPrinted>
  <dcterms:created xsi:type="dcterms:W3CDTF">2019-10-31T10:19:00Z</dcterms:created>
  <dcterms:modified xsi:type="dcterms:W3CDTF">2019-11-07T12:14:00Z</dcterms:modified>
</cp:coreProperties>
</file>